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0ae4" w14:textId="16c0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"Сыртқы мемлекеттік аудит және қаржылық бақылау жүргізу қағидаларын бекіту туралы" 2020 жылғы 30 шiлдедегi № 6-НҚ және "Сыртқы мемлекеттік аудиттің және қаржылық бақылаудың рәсімдік стандарттарын бекіту туралы" 2016 жылғы 31 наурыздағы № 5-НҚ нормативтік қаулыларына өзгерістер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2024 жылғы 5 қаңтардағы № 1-НҚ нормативтік қаулысы. Қазақстан Республикасының Әділет министрлігінде 2024 жылғы 8 қаңтарда № 33890 болып тіркелді</w:t>
      </w:r>
    </w:p>
    <w:p>
      <w:pPr>
        <w:spacing w:after="0"/>
        <w:ind w:left="0"/>
        <w:jc w:val="left"/>
      </w:pPr>
    </w:p>
    <w:bookmarkStart w:name="z4" w:id="0"/>
    <w:p>
      <w:pPr>
        <w:spacing w:after="0"/>
        <w:ind w:left="0"/>
        <w:jc w:val="both"/>
      </w:pPr>
      <w:r>
        <w:rPr>
          <w:rFonts w:ascii="Times New Roman"/>
          <w:b w:val="false"/>
          <w:i w:val="false"/>
          <w:color w:val="000000"/>
          <w:sz w:val="28"/>
        </w:rPr>
        <w:t>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"Сыртқы мемлекеттік аудит және қаржылық бақылау жүргізу қағидаларын бекіту туралы" Республикалық бюджеттің атқарылуын бақылау жөніндегі есеп комитетінің 2020 жылғы 30 шiлдедегi № 6-НҚ (Нормативтік құқықтық актілерді мемлекеттік тіркеу тізілімінде № 21070 болып тіркелген) </w:t>
      </w:r>
      <w:r>
        <w:rPr>
          <w:rFonts w:ascii="Times New Roman"/>
          <w:b w:val="false"/>
          <w:i w:val="false"/>
          <w:color w:val="000000"/>
          <w:sz w:val="28"/>
        </w:rPr>
        <w:t>нормативтік қаулысына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нормативтік қаулымен бекітілген Сыртқы мемлекеттік аудит және қаржылық </w:t>
      </w:r>
      <w:r>
        <w:rPr>
          <w:rFonts w:ascii="Times New Roman"/>
          <w:b w:val="false"/>
          <w:i w:val="false"/>
          <w:color w:val="000000"/>
          <w:sz w:val="28"/>
        </w:rPr>
        <w:t>бақылау жүргізу 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"60. Сапа бақылауын жүргізу мақсатында мемлекеттік аудит тобының жетекшісі аудит объектісіне шыққанға дейін сегіз жұмыс күнінен кешіктірмей:</w:t>
      </w:r>
    </w:p>
    <w:bookmarkEnd w:id="1"/>
    <w:bookmarkStart w:name="z9" w:id="2"/>
    <w:p>
      <w:pPr>
        <w:spacing w:after="0"/>
        <w:ind w:left="0"/>
        <w:jc w:val="both"/>
      </w:pPr>
      <w:r>
        <w:rPr>
          <w:rFonts w:ascii="Times New Roman"/>
          <w:b w:val="false"/>
          <w:i w:val="false"/>
          <w:color w:val="000000"/>
          <w:sz w:val="28"/>
        </w:rPr>
        <w:t>
      1) мемлекеттік аудит нәтижелерін тану қорытындылары бойынша сараптамалық қорытындыны және тану жүргізілген материалдарды (тану рәсімі жүргізілген жағдайда) тіркей отырып, мемлекеттік аудит объектілерін алдын ала зерделеудің нәтижелері туралы ақпаратты;</w:t>
      </w:r>
    </w:p>
    <w:bookmarkEnd w:id="2"/>
    <w:bookmarkStart w:name="z10" w:id="3"/>
    <w:p>
      <w:pPr>
        <w:spacing w:after="0"/>
        <w:ind w:left="0"/>
        <w:jc w:val="both"/>
      </w:pPr>
      <w:r>
        <w:rPr>
          <w:rFonts w:ascii="Times New Roman"/>
          <w:b w:val="false"/>
          <w:i w:val="false"/>
          <w:color w:val="000000"/>
          <w:sz w:val="28"/>
        </w:rPr>
        <w:t>
      2) Мемлекеттік аудит объектілерінің тізбесіне өзгерістер енгізу қажеттілігі болған жағдайда, қызметтік жазбаның жобасын;</w:t>
      </w:r>
    </w:p>
    <w:bookmarkEnd w:id="3"/>
    <w:bookmarkStart w:name="z11" w:id="4"/>
    <w:p>
      <w:pPr>
        <w:spacing w:after="0"/>
        <w:ind w:left="0"/>
        <w:jc w:val="both"/>
      </w:pPr>
      <w:r>
        <w:rPr>
          <w:rFonts w:ascii="Times New Roman"/>
          <w:b w:val="false"/>
          <w:i w:val="false"/>
          <w:color w:val="000000"/>
          <w:sz w:val="28"/>
        </w:rPr>
        <w:t>
      3) Аудит бағдарламасының жобасын;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Есеп комитетінің 2016 жылғы 31 наурыздағы № 5-НҚ </w:t>
      </w:r>
      <w:r>
        <w:rPr>
          <w:rFonts w:ascii="Times New Roman"/>
          <w:b w:val="false"/>
          <w:i w:val="false"/>
          <w:color w:val="000000"/>
          <w:sz w:val="28"/>
        </w:rPr>
        <w:t>нормативтік 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№13647 болып тіркелген) Тиімділік аудитін жүргізу бойынша сыртқы мемлекеттік аудиттің және қаржылық бақылаудың рәсімдік стандартына сәйкес жасалған аудиторлық іс-шараның жобалық матрицасын мемлекеттік аудит жүргізуге жауапты құрылымдық бөлімшенің (Тексеру комиссиясының регламентінде айқындалған құрылымдық бөлімше) басшысына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"86. Мемлекеттік аудитті жүргізу мерзімін ұзарту қажет болған жағдайда, соның ішінде осы Қағидалардың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85-тармақтарында</w:t>
      </w:r>
      <w:r>
        <w:rPr>
          <w:rFonts w:ascii="Times New Roman"/>
          <w:b w:val="false"/>
          <w:i w:val="false"/>
          <w:color w:val="000000"/>
          <w:sz w:val="28"/>
        </w:rPr>
        <w:t xml:space="preserve"> көзделген жағдайларда, Өтінімге тиісті өзгерістер енгізіле отырып, Жоғары аудиторлық палатаның (Тексеру комиссиясының) Төрағасы жоспарлауға жауапты құрылымдық бөлімше (Тексеру комиссиясының регламентінде айқындалған құрылымдық бөлімше) басшысының келісімімен Жоғары аудиторлық палатаның (Тексеру комиссиясының) аудиторлық іс-шараға жауапты мүшесінің жазбаша өтінішхаты бойынша ол аяқталғанға дейін кемінде бір жұмыс күні бұрын мерзімін ұзартады.";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16" w:id="5"/>
    <w:p>
      <w:pPr>
        <w:spacing w:after="0"/>
        <w:ind w:left="0"/>
        <w:jc w:val="both"/>
      </w:pPr>
      <w:r>
        <w:rPr>
          <w:rFonts w:ascii="Times New Roman"/>
          <w:b w:val="false"/>
          <w:i w:val="false"/>
          <w:color w:val="000000"/>
          <w:sz w:val="28"/>
        </w:rPr>
        <w:t>
      "104. Аудиторлық есептердің жобалары (аудиторлық есептер), жүйелі кемшіліктер кестелері және оларға қоса берілген Тізілімдер бойынша сапа бақылауы рәсімі және заң сараптамасы 750. Рәсімдік стандартта, сондай-ақ осы стандартты қолдану жөніндегі әдіснамалық басшылықта, сондай-ақ Жоғары аудиторлық палатаның (Тексеру комиссиясының) регламентінде айқындалған тәртіппен жүргізіледі.</w:t>
      </w:r>
    </w:p>
    <w:bookmarkEnd w:id="5"/>
    <w:bookmarkStart w:name="z17" w:id="6"/>
    <w:p>
      <w:pPr>
        <w:spacing w:after="0"/>
        <w:ind w:left="0"/>
        <w:jc w:val="both"/>
      </w:pPr>
      <w:r>
        <w:rPr>
          <w:rFonts w:ascii="Times New Roman"/>
          <w:b w:val="false"/>
          <w:i w:val="false"/>
          <w:color w:val="000000"/>
          <w:sz w:val="28"/>
        </w:rPr>
        <w:t>
      Аудиторлық есептердің жобалары (аудиторлық есептер), жүйелі кемшіліктер кестелерінің және оларға қоса берілген Тізілімдер бойынша сапа бақылауы рәсімі мен заң сараптамасын мемлекеттік аудит жүргізуге жауапты құрылымдық бөлімше (Тексеру комиссиясының регламентінде айқындалған құрылымдық бөлімше)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p>
    <w:bookmarkStart w:name="z19" w:id="7"/>
    <w:p>
      <w:pPr>
        <w:spacing w:after="0"/>
        <w:ind w:left="0"/>
        <w:jc w:val="both"/>
      </w:pPr>
      <w:r>
        <w:rPr>
          <w:rFonts w:ascii="Times New Roman"/>
          <w:b w:val="false"/>
          <w:i w:val="false"/>
          <w:color w:val="000000"/>
          <w:sz w:val="28"/>
        </w:rPr>
        <w:t>
      "108. Мемлекеттік аудит нәтижелерін қайта тексеру мынадай:</w:t>
      </w:r>
    </w:p>
    <w:bookmarkEnd w:id="7"/>
    <w:bookmarkStart w:name="z20" w:id="8"/>
    <w:p>
      <w:pPr>
        <w:spacing w:after="0"/>
        <w:ind w:left="0"/>
        <w:jc w:val="both"/>
      </w:pPr>
      <w:r>
        <w:rPr>
          <w:rFonts w:ascii="Times New Roman"/>
          <w:b w:val="false"/>
          <w:i w:val="false"/>
          <w:color w:val="000000"/>
          <w:sz w:val="28"/>
        </w:rPr>
        <w:t>
      1) аудит мәселелері бойынша негізделген шағым келіп түскен;</w:t>
      </w:r>
    </w:p>
    <w:bookmarkEnd w:id="8"/>
    <w:bookmarkStart w:name="z21" w:id="9"/>
    <w:p>
      <w:pPr>
        <w:spacing w:after="0"/>
        <w:ind w:left="0"/>
        <w:jc w:val="both"/>
      </w:pPr>
      <w:r>
        <w:rPr>
          <w:rFonts w:ascii="Times New Roman"/>
          <w:b w:val="false"/>
          <w:i w:val="false"/>
          <w:color w:val="000000"/>
          <w:sz w:val="28"/>
        </w:rPr>
        <w:t>
      2) мемлекеттік аудит және қаржылық бақылау жүргізу кезіндегі мүдделер қақтығысы;</w:t>
      </w:r>
    </w:p>
    <w:bookmarkEnd w:id="9"/>
    <w:bookmarkStart w:name="z22" w:id="10"/>
    <w:p>
      <w:pPr>
        <w:spacing w:after="0"/>
        <w:ind w:left="0"/>
        <w:jc w:val="both"/>
      </w:pPr>
      <w:r>
        <w:rPr>
          <w:rFonts w:ascii="Times New Roman"/>
          <w:b w:val="false"/>
          <w:i w:val="false"/>
          <w:color w:val="000000"/>
          <w:sz w:val="28"/>
        </w:rPr>
        <w:t xml:space="preserve">
      3) аудиторлық іс-шараның мақсатына қол жеткізуге мүмкіндік бермейтін Аудит бағдарламасының мәселелері толық ашылмаған жағдайларда, Жоғары аудиторлық палата (Тексеру комиссиясы) Төрағасының атына мемлекеттік аудит жүргізуге, құқықтық қамтамасыз етуге және сапа бақылауына жауапты құрылымдық бөлімшелер (Тексеру комиссиясының регламентінде айқындалған құрылымдық бөлімше) басшыларымен келісіліп, Жоғары аудиторлық палатаның (Тексеру комиссиясы) аудиторлық іс-шараға жауапты мүшесінің қолы қойылған қызметтік жазба негізінде жүзеге асырылады. </w:t>
      </w:r>
    </w:p>
    <w:bookmarkEnd w:id="10"/>
    <w:bookmarkStart w:name="z23" w:id="11"/>
    <w:p>
      <w:pPr>
        <w:spacing w:after="0"/>
        <w:ind w:left="0"/>
        <w:jc w:val="both"/>
      </w:pPr>
      <w:r>
        <w:rPr>
          <w:rFonts w:ascii="Times New Roman"/>
          <w:b w:val="false"/>
          <w:i w:val="false"/>
          <w:color w:val="000000"/>
          <w:sz w:val="28"/>
        </w:rPr>
        <w:t>
      Жоғары аудиторлық палата (Тексеру комиссиясы) Төрағасының шешімі бойынша мемлекеттік аудит объектісінде қайта тексеру осы Қағидалардың 1-бөлімінің 3-параграфында және 2-бөлімде айқындалған тәртіппен тағайындалады.";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 тармақ</w:t>
      </w:r>
      <w:r>
        <w:rPr>
          <w:rFonts w:ascii="Times New Roman"/>
          <w:b w:val="false"/>
          <w:i w:val="false"/>
          <w:color w:val="000000"/>
          <w:sz w:val="28"/>
        </w:rPr>
        <w:t xml:space="preserve"> мынадай редакцияда жазылсын:</w:t>
      </w:r>
    </w:p>
    <w:bookmarkStart w:name="z25" w:id="12"/>
    <w:p>
      <w:pPr>
        <w:spacing w:after="0"/>
        <w:ind w:left="0"/>
        <w:jc w:val="both"/>
      </w:pPr>
      <w:r>
        <w:rPr>
          <w:rFonts w:ascii="Times New Roman"/>
          <w:b w:val="false"/>
          <w:i w:val="false"/>
          <w:color w:val="000000"/>
          <w:sz w:val="28"/>
        </w:rPr>
        <w:t xml:space="preserve">
      "111. Жоғары аудиторлық палатаның мемлекеттік аудитті жүргізуге жауапты құрылымдық бөлімшесі (Тексеру комиссиясының мемлекеттік аудит тобының жетекшісі) Аудиторлық қорытындының, Жиынтық тізілімнің, Жиынтық кестенің, Қаулының және Нұсқаманың жобаларын сапа бақылауына және құқықтық қамтамасыз етуге жауапты құрылымдық бөлімшелерге (Тексеру комиссиясының регламентінде айқындалған құрылымдық бөлімше) жібереді. </w:t>
      </w:r>
    </w:p>
    <w:bookmarkEnd w:id="12"/>
    <w:bookmarkStart w:name="z26" w:id="13"/>
    <w:p>
      <w:pPr>
        <w:spacing w:after="0"/>
        <w:ind w:left="0"/>
        <w:jc w:val="both"/>
      </w:pPr>
      <w:r>
        <w:rPr>
          <w:rFonts w:ascii="Times New Roman"/>
          <w:b w:val="false"/>
          <w:i w:val="false"/>
          <w:color w:val="000000"/>
          <w:sz w:val="28"/>
        </w:rPr>
        <w:t>
      Аудиторлық қорытындының, Жиынтық тізілімнің, Жиынтық кестенің, Қаулының және Нұсқаманың жобалары бойынша заң сараптамасы және сапа бақылауы келіп түскен күннен бастап бес жұмыс күні ішінде жүргізіледі, содан кейін қорытындысы Жоғары аудиторлық палатаның аудиторлық іс-шараға жауапты мүшесіне, мемлекеттік аудит жүргізуге жауапты құрылымдық бөлімшеге (Тексеру комиссиясының регламентінде айқындалған құрылымдық бөлімше) жіберіледі.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28" w:id="14"/>
    <w:p>
      <w:pPr>
        <w:spacing w:after="0"/>
        <w:ind w:left="0"/>
        <w:jc w:val="both"/>
      </w:pPr>
      <w:r>
        <w:rPr>
          <w:rFonts w:ascii="Times New Roman"/>
          <w:b w:val="false"/>
          <w:i w:val="false"/>
          <w:color w:val="000000"/>
          <w:sz w:val="28"/>
        </w:rPr>
        <w:t>
      "121. Жоғары аудиторлық палатаның (Тексеру комиссиясының) отырысында жүргізілген аудиторлық іс-шаралардың қорытындылары қаралады. Аудиторлық қорытынды, Нұсқама Жоғары аудиторлық палатаның (Тексеру комиссиясының) аудиторлық іс-шараға жауапты мүшесінің ақпаратын және мемлекеттік аудит объектілері өкілдерінің баяндамаларын тыңдаудың қорытындысы бойынша қабылданады.</w:t>
      </w:r>
    </w:p>
    <w:bookmarkEnd w:id="14"/>
    <w:bookmarkStart w:name="z29" w:id="15"/>
    <w:p>
      <w:pPr>
        <w:spacing w:after="0"/>
        <w:ind w:left="0"/>
        <w:jc w:val="both"/>
      </w:pPr>
      <w:r>
        <w:rPr>
          <w:rFonts w:ascii="Times New Roman"/>
          <w:b w:val="false"/>
          <w:i w:val="false"/>
          <w:color w:val="000000"/>
          <w:sz w:val="28"/>
        </w:rPr>
        <w:t>
      Аудиторлық қорытындының жобасына құқықтық сүйемелдеу мәселелері бойынша келіспеушіліктер болған кезде Жоғары аудиторлық палатаның (Тексеру комиссиясының) отырысында мемлекеттік аудит жүргізуге және құқықтық қамтамасыз етуге және сапа бақылауына жауапты құрылымдық бөлімшелер (Тексеру комиссиясының регламентінде айқындалған құрылымдық бөлімше) басшыларының ақпараты тыңдалады.";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мынадай редакцияда жазылсын:</w:t>
      </w:r>
    </w:p>
    <w:bookmarkStart w:name="z31" w:id="16"/>
    <w:p>
      <w:pPr>
        <w:spacing w:after="0"/>
        <w:ind w:left="0"/>
        <w:jc w:val="both"/>
      </w:pPr>
      <w:r>
        <w:rPr>
          <w:rFonts w:ascii="Times New Roman"/>
          <w:b w:val="false"/>
          <w:i w:val="false"/>
          <w:color w:val="000000"/>
          <w:sz w:val="28"/>
        </w:rPr>
        <w:t>
      "143. Ынтымақтасып отырған елдің жоғары мемлекеттік аудит органымен келісілген Келісім және Бағдарлама жобаларына Жоғары аудиторлық палатаның жауапты мүшесі, мемлекеттік аудитті жүргізуге, құқықтық қамтамасыз етуге және сапа бақылауына, сыртқы байланыстарды үйлестіруге жауапты құрылымдық бөлімшелердің басшылары бұрыштама қойып, Жоғары аудиторлық палатаның Төрағасына қол қоюға енгізіледі.</w:t>
      </w:r>
    </w:p>
    <w:bookmarkEnd w:id="16"/>
    <w:bookmarkStart w:name="z32" w:id="17"/>
    <w:p>
      <w:pPr>
        <w:spacing w:after="0"/>
        <w:ind w:left="0"/>
        <w:jc w:val="both"/>
      </w:pPr>
      <w:r>
        <w:rPr>
          <w:rFonts w:ascii="Times New Roman"/>
          <w:b w:val="false"/>
          <w:i w:val="false"/>
          <w:color w:val="000000"/>
          <w:sz w:val="28"/>
        </w:rPr>
        <w:t>
      Келісім және Бірлескен тексерудің бағдарламасы тексеру басталғанға дейін жеті жұмыс күнінен кешіктірілмей, ынтымақтасып отырған елдің жоғары мемлекеттік аудит органына бекіту үшін жіберіледі.";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"157. Егер мемлекеттік аудит объектісінің басшысы Мемлекеттік аудит объектісі басшысының міндеттерін атқару және (немесе) құжаттарды ұсыну жөніндегі талаптарда көрсетілген мерзімдер аяқталғаннан кейін Заңның </w:t>
      </w:r>
      <w:r>
        <w:rPr>
          <w:rFonts w:ascii="Times New Roman"/>
          <w:b w:val="false"/>
          <w:i w:val="false"/>
          <w:color w:val="000000"/>
          <w:sz w:val="28"/>
        </w:rPr>
        <w:t>21-бабында</w:t>
      </w:r>
      <w:r>
        <w:rPr>
          <w:rFonts w:ascii="Times New Roman"/>
          <w:b w:val="false"/>
          <w:i w:val="false"/>
          <w:color w:val="000000"/>
          <w:sz w:val="28"/>
        </w:rPr>
        <w:t xml:space="preserve"> көзделген міндеттерін орындамаса, мемлекеттік аудитор анықталған күні, ал әкімшілік құқық бұзушылықтың мән-жайларын және жеке тұлғаның жеке басын қосымша анықтау қажет болған жағдайларда, көрсетілген деректер анықталған күннен бастап үш жұмыс күні ішінде ӘҚтК-нің </w:t>
      </w:r>
      <w:r>
        <w:rPr>
          <w:rFonts w:ascii="Times New Roman"/>
          <w:b w:val="false"/>
          <w:i w:val="false"/>
          <w:color w:val="000000"/>
          <w:sz w:val="28"/>
        </w:rPr>
        <w:t>462-бабының</w:t>
      </w:r>
      <w:r>
        <w:rPr>
          <w:rFonts w:ascii="Times New Roman"/>
          <w:b w:val="false"/>
          <w:i w:val="false"/>
          <w:color w:val="000000"/>
          <w:sz w:val="28"/>
        </w:rPr>
        <w:t xml:space="preserve"> негізінде ӘҚтК-нің </w:t>
      </w:r>
      <w:r>
        <w:rPr>
          <w:rFonts w:ascii="Times New Roman"/>
          <w:b w:val="false"/>
          <w:i w:val="false"/>
          <w:color w:val="000000"/>
          <w:sz w:val="28"/>
        </w:rPr>
        <w:t>803-бабына</w:t>
      </w:r>
      <w:r>
        <w:rPr>
          <w:rFonts w:ascii="Times New Roman"/>
          <w:b w:val="false"/>
          <w:i w:val="false"/>
          <w:color w:val="000000"/>
          <w:sz w:val="28"/>
        </w:rPr>
        <w:t xml:space="preserve"> сәйкес әкімшілік құқық бұзушылық туралы хаттама жасайды, оның жобасы ӘҚтК-де белгіленген мерзімдер шегінде оны ұсынған күннен бастап бір жұмыс күні ішінде құқықтық қамтамасыз етуге және сапа бақылауына жауапты құрылымдық бөлімшемен келісіледі.";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164-тармақ</w:t>
      </w:r>
      <w:r>
        <w:rPr>
          <w:rFonts w:ascii="Times New Roman"/>
          <w:b w:val="false"/>
          <w:i w:val="false"/>
          <w:color w:val="000000"/>
          <w:sz w:val="28"/>
        </w:rPr>
        <w:t xml:space="preserve"> мынадай редакцияда жазылсын:</w:t>
      </w:r>
    </w:p>
    <w:bookmarkStart w:name="z36" w:id="18"/>
    <w:p>
      <w:pPr>
        <w:spacing w:after="0"/>
        <w:ind w:left="0"/>
        <w:jc w:val="both"/>
      </w:pPr>
      <w:r>
        <w:rPr>
          <w:rFonts w:ascii="Times New Roman"/>
          <w:b w:val="false"/>
          <w:i w:val="false"/>
          <w:color w:val="000000"/>
          <w:sz w:val="28"/>
        </w:rPr>
        <w:t>
      "164. Жоғары аудиторлық палатаның (Тексеру комиссиясының) басшылығы айқындаған құқықтық қамтамасыз етуге және сапа бақылауына (Тексеру комиссиясының регламентінде айқындалған құрылымдық бөлімше) жауапты құрылымдық бөлімшенің жұмыскері және тиісті құрылымдық бөлімшелер басшыларының келісімі бойынша, аудиторлық іс-шараны жүргізген мемлекеттік аудитор сот процесіне тікелей қатысады.";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167-тармақ</w:t>
      </w:r>
      <w:r>
        <w:rPr>
          <w:rFonts w:ascii="Times New Roman"/>
          <w:b w:val="false"/>
          <w:i w:val="false"/>
          <w:color w:val="000000"/>
          <w:sz w:val="28"/>
        </w:rPr>
        <w:t xml:space="preserve"> мынадай редакцияда жазылсын:</w:t>
      </w:r>
    </w:p>
    <w:bookmarkStart w:name="z38" w:id="19"/>
    <w:p>
      <w:pPr>
        <w:spacing w:after="0"/>
        <w:ind w:left="0"/>
        <w:jc w:val="both"/>
      </w:pPr>
      <w:r>
        <w:rPr>
          <w:rFonts w:ascii="Times New Roman"/>
          <w:b w:val="false"/>
          <w:i w:val="false"/>
          <w:color w:val="000000"/>
          <w:sz w:val="28"/>
        </w:rPr>
        <w:t>
      "167. Мемлекеттік аудит жүргізуге жауапты құрылымдық бөлімше (Тексеру комиссиясының регламентінде айқындалған құрылымдық бөлімше) Аудиторлық қорытындыда берілген ұсынымдардың және міндетті түрде орындау үшін жіберілген Нұсқамалардың орындалуына жауапты Жоғары аудиторлық палатаның (Тексеру комиссиясының) мүшесімен бірлесіп, тұрақты және жүйелі негізде мыналардың:</w:t>
      </w:r>
    </w:p>
    <w:bookmarkEnd w:id="19"/>
    <w:bookmarkStart w:name="z39" w:id="20"/>
    <w:p>
      <w:pPr>
        <w:spacing w:after="0"/>
        <w:ind w:left="0"/>
        <w:jc w:val="both"/>
      </w:pPr>
      <w:r>
        <w:rPr>
          <w:rFonts w:ascii="Times New Roman"/>
          <w:b w:val="false"/>
          <w:i w:val="false"/>
          <w:color w:val="000000"/>
          <w:sz w:val="28"/>
        </w:rPr>
        <w:t>
      1) аудит объектілерінің Аудиторлық қорытындыда берілген ұсынымдарды қарауының, соның ішінде қарау нәтижелері туралы ақпараттың және олардың қаралғанын растайтын құжаттардың және шешімдер қабылдаудың;</w:t>
      </w:r>
    </w:p>
    <w:bookmarkEnd w:id="20"/>
    <w:bookmarkStart w:name="z40" w:id="21"/>
    <w:p>
      <w:pPr>
        <w:spacing w:after="0"/>
        <w:ind w:left="0"/>
        <w:jc w:val="both"/>
      </w:pPr>
      <w:r>
        <w:rPr>
          <w:rFonts w:ascii="Times New Roman"/>
          <w:b w:val="false"/>
          <w:i w:val="false"/>
          <w:color w:val="000000"/>
          <w:sz w:val="28"/>
        </w:rPr>
        <w:t>
      2) Нұсқамалардың тапсырмалық тармақтарын орындаудың, соның ішінде аудит объектісі және мүдделі адамдар жіберетін Нұсқамаларды орындау нәтижелері туралы ақпараттың және растайтын құжаттардың уақтылылығы мен толықтығын бақылау мен талдауды жүзеге асырады.";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173-тармақтың</w:t>
      </w:r>
      <w:r>
        <w:rPr>
          <w:rFonts w:ascii="Times New Roman"/>
          <w:b w:val="false"/>
          <w:i w:val="false"/>
          <w:color w:val="000000"/>
          <w:sz w:val="28"/>
        </w:rPr>
        <w:t xml:space="preserve"> бірінші абзацы мынадай редакцияда жазылсын:</w:t>
      </w:r>
    </w:p>
    <w:bookmarkStart w:name="z42" w:id="22"/>
    <w:p>
      <w:pPr>
        <w:spacing w:after="0"/>
        <w:ind w:left="0"/>
        <w:jc w:val="both"/>
      </w:pPr>
      <w:r>
        <w:rPr>
          <w:rFonts w:ascii="Times New Roman"/>
          <w:b w:val="false"/>
          <w:i w:val="false"/>
          <w:color w:val="000000"/>
          <w:sz w:val="28"/>
        </w:rPr>
        <w:t>
      "173. Жоғары аудиторлық палатаның (Тексеру комиссиясының) Төрағасы шешім қабылдаған күннен бастап төрт жұмыс күні ішінде мемлекеттік аудит жүргізуге жауапты құрылымдық бөлімше (Тексеру комиссиясының регламентінде айқындалған құрылымдық бөлімше) Жоғары аудиторлық палатаның (Тексеру комиссиясының) аудиторлық іс-шараға жауапты мүшесінің қолы қойылған хатпен мемлекеттік аудит объектісін Жоғары аудиторлық палатаның (Тексеру комиссиясының) Аудиторлық қорытындысында қамтылған ұсынымдардың және (немесе) Нұсқама тармақтарының, Қаулылардың бақылаудан алынғаны не олардың орындалуы жалғасатындығы туралы хабардар етеді.";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178-тармақ</w:t>
      </w:r>
      <w:r>
        <w:rPr>
          <w:rFonts w:ascii="Times New Roman"/>
          <w:b w:val="false"/>
          <w:i w:val="false"/>
          <w:color w:val="000000"/>
          <w:sz w:val="28"/>
        </w:rPr>
        <w:t xml:space="preserve"> мынадай редакцияда жазылсын:</w:t>
      </w:r>
    </w:p>
    <w:bookmarkStart w:name="z44" w:id="23"/>
    <w:p>
      <w:pPr>
        <w:spacing w:after="0"/>
        <w:ind w:left="0"/>
        <w:jc w:val="both"/>
      </w:pPr>
      <w:r>
        <w:rPr>
          <w:rFonts w:ascii="Times New Roman"/>
          <w:b w:val="false"/>
          <w:i w:val="false"/>
          <w:color w:val="000000"/>
          <w:sz w:val="28"/>
        </w:rPr>
        <w:t>
      "178. Жоғары аудиторлық палата (Тексеру комиссиясы) шешімдерінің орындалуын тексеру үшін мемлекеттік аудит тобының құрамына мемлекеттік аудиторлар, ал қажет болған кезде құқықтық қамтамасыз етуге және сапа бақылауына жауапты құрылымдық бөлімшенің (Тексеру комиссиясының регламентінде айқындалған құрылымдық бөлімше) жұмыскерлері кіреді.";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20-қосымшаның</w:t>
      </w:r>
      <w:r>
        <w:rPr>
          <w:rFonts w:ascii="Times New Roman"/>
          <w:b w:val="false"/>
          <w:i w:val="false"/>
          <w:color w:val="000000"/>
          <w:sz w:val="28"/>
        </w:rPr>
        <w:t xml:space="preserve"> 3.4.-тармағы мынадай редакцияда жазылсын:</w:t>
      </w:r>
    </w:p>
    <w:bookmarkStart w:name="z46" w:id="24"/>
    <w:p>
      <w:pPr>
        <w:spacing w:after="0"/>
        <w:ind w:left="0"/>
        <w:jc w:val="both"/>
      </w:pPr>
      <w:r>
        <w:rPr>
          <w:rFonts w:ascii="Times New Roman"/>
          <w:b w:val="false"/>
          <w:i w:val="false"/>
          <w:color w:val="000000"/>
          <w:sz w:val="28"/>
        </w:rPr>
        <w:t>
      "3.4. Қосымша: (__парақ) ________________________________________</w:t>
      </w:r>
    </w:p>
    <w:bookmarkEnd w:id="24"/>
    <w:bookmarkStart w:name="z47" w:id="25"/>
    <w:p>
      <w:pPr>
        <w:spacing w:after="0"/>
        <w:ind w:left="0"/>
        <w:jc w:val="both"/>
      </w:pPr>
      <w:r>
        <w:rPr>
          <w:rFonts w:ascii="Times New Roman"/>
          <w:b w:val="false"/>
          <w:i w:val="false"/>
          <w:color w:val="000000"/>
          <w:sz w:val="28"/>
        </w:rPr>
        <w:t>
      Қазақстан Республикасы Жоғары аудиторлық палатасының (Тексеру комиссиясының) мүшесі_________________________________________________</w:t>
      </w:r>
    </w:p>
    <w:bookmarkEnd w:id="25"/>
    <w:bookmarkStart w:name="z48" w:id="26"/>
    <w:p>
      <w:pPr>
        <w:spacing w:after="0"/>
        <w:ind w:left="0"/>
        <w:jc w:val="both"/>
      </w:pPr>
      <w:r>
        <w:rPr>
          <w:rFonts w:ascii="Times New Roman"/>
          <w:b w:val="false"/>
          <w:i w:val="false"/>
          <w:color w:val="000000"/>
          <w:sz w:val="28"/>
        </w:rPr>
        <w:t>
      Аты-жөні, тегі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Аудит жүргізуге жауапты құрылымдық бөлімшенің</w:t>
      </w:r>
    </w:p>
    <w:p>
      <w:pPr>
        <w:spacing w:after="0"/>
        <w:ind w:left="0"/>
        <w:jc w:val="both"/>
      </w:pPr>
      <w:r>
        <w:rPr>
          <w:rFonts w:ascii="Times New Roman"/>
          <w:b w:val="false"/>
          <w:i w:val="false"/>
          <w:color w:val="000000"/>
          <w:sz w:val="28"/>
        </w:rPr>
        <w:t>
      басшысы____________________________________________________________</w:t>
      </w:r>
    </w:p>
    <w:bookmarkStart w:name="z50" w:id="27"/>
    <w:p>
      <w:pPr>
        <w:spacing w:after="0"/>
        <w:ind w:left="0"/>
        <w:jc w:val="both"/>
      </w:pPr>
      <w:r>
        <w:rPr>
          <w:rFonts w:ascii="Times New Roman"/>
          <w:b w:val="false"/>
          <w:i w:val="false"/>
          <w:color w:val="000000"/>
          <w:sz w:val="28"/>
        </w:rPr>
        <w:t>
      Аты-жөні, тегі</w:t>
      </w:r>
    </w:p>
    <w:bookmarkEnd w:id="27"/>
    <w:bookmarkStart w:name="z51" w:id="28"/>
    <w:p>
      <w:pPr>
        <w:spacing w:after="0"/>
        <w:ind w:left="0"/>
        <w:jc w:val="both"/>
      </w:pPr>
      <w:r>
        <w:rPr>
          <w:rFonts w:ascii="Times New Roman"/>
          <w:b w:val="false"/>
          <w:i w:val="false"/>
          <w:color w:val="000000"/>
          <w:sz w:val="28"/>
        </w:rPr>
        <w:t>
      Құқықтық қамтамасыз етуге және сапа бақылауына жауапты құрылымдық бөлімшенің (Тексеру комиссиясының регламентінде айқындалған құрылымдық бөлімше) басшысы____________________________________________________</w:t>
      </w:r>
    </w:p>
    <w:bookmarkEnd w:id="28"/>
    <w:bookmarkStart w:name="z52" w:id="29"/>
    <w:p>
      <w:pPr>
        <w:spacing w:after="0"/>
        <w:ind w:left="0"/>
        <w:jc w:val="both"/>
      </w:pPr>
      <w:r>
        <w:rPr>
          <w:rFonts w:ascii="Times New Roman"/>
          <w:b w:val="false"/>
          <w:i w:val="false"/>
          <w:color w:val="000000"/>
          <w:sz w:val="28"/>
        </w:rPr>
        <w:t>
      Аты-жөні, тегі</w:t>
      </w:r>
    </w:p>
    <w:bookmarkEnd w:id="29"/>
    <w:bookmarkStart w:name="z53" w:id="30"/>
    <w:p>
      <w:pPr>
        <w:spacing w:after="0"/>
        <w:ind w:left="0"/>
        <w:jc w:val="both"/>
      </w:pPr>
      <w:r>
        <w:rPr>
          <w:rFonts w:ascii="Times New Roman"/>
          <w:b w:val="false"/>
          <w:i w:val="false"/>
          <w:color w:val="000000"/>
          <w:sz w:val="28"/>
        </w:rPr>
        <w:t>
      Аудит тобының жетекшісі</w:t>
      </w:r>
    </w:p>
    <w:bookmarkEnd w:id="30"/>
    <w:bookmarkStart w:name="z54" w:id="31"/>
    <w:p>
      <w:pPr>
        <w:spacing w:after="0"/>
        <w:ind w:left="0"/>
        <w:jc w:val="both"/>
      </w:pPr>
      <w:r>
        <w:rPr>
          <w:rFonts w:ascii="Times New Roman"/>
          <w:b w:val="false"/>
          <w:i w:val="false"/>
          <w:color w:val="000000"/>
          <w:sz w:val="28"/>
        </w:rPr>
        <w:t>
      ___________________________________________</w:t>
      </w:r>
    </w:p>
    <w:bookmarkEnd w:id="31"/>
    <w:bookmarkStart w:name="z55" w:id="32"/>
    <w:p>
      <w:pPr>
        <w:spacing w:after="0"/>
        <w:ind w:left="0"/>
        <w:jc w:val="both"/>
      </w:pPr>
      <w:r>
        <w:rPr>
          <w:rFonts w:ascii="Times New Roman"/>
          <w:b w:val="false"/>
          <w:i w:val="false"/>
          <w:color w:val="000000"/>
          <w:sz w:val="28"/>
        </w:rPr>
        <w:t>
      Аты-жөні, тегі</w:t>
      </w:r>
    </w:p>
    <w:bookmarkEnd w:id="32"/>
    <w:bookmarkStart w:name="z56" w:id="33"/>
    <w:p>
      <w:pPr>
        <w:spacing w:after="0"/>
        <w:ind w:left="0"/>
        <w:jc w:val="both"/>
      </w:pPr>
      <w:r>
        <w:rPr>
          <w:rFonts w:ascii="Times New Roman"/>
          <w:b w:val="false"/>
          <w:i w:val="false"/>
          <w:color w:val="000000"/>
          <w:sz w:val="28"/>
        </w:rPr>
        <w:t>
      Аудиторлық іс-шараны жүргізген мемлекеттік аудиторлар";</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"Сыртқы мемлекеттік аудиттің және қаржылық бақылаудың рәсімдік стандарттарын бекіту туралы" Республикалық бюджеттің атқарылуын бақылау жөніндегі есеп комитетінің 2016 жылғы 31 наурыздағы № 5-НҚ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13647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Тиімділік аудитін жүргізу бойынша Сыртқы мемлекеттік аудит және қаржылық бақылаудың </w:t>
      </w:r>
      <w:r>
        <w:rPr>
          <w:rFonts w:ascii="Times New Roman"/>
          <w:b w:val="false"/>
          <w:i w:val="false"/>
          <w:color w:val="000000"/>
          <w:sz w:val="28"/>
        </w:rPr>
        <w:t>рәсімдік стандартында: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60" w:id="34"/>
    <w:p>
      <w:pPr>
        <w:spacing w:after="0"/>
        <w:ind w:left="0"/>
        <w:jc w:val="both"/>
      </w:pPr>
      <w:r>
        <w:rPr>
          <w:rFonts w:ascii="Times New Roman"/>
          <w:b w:val="false"/>
          <w:i w:val="false"/>
          <w:color w:val="000000"/>
          <w:sz w:val="28"/>
        </w:rPr>
        <w:t>
      "82. Аудиторлық қорытындыда көзделген тиімділік аудитінің қорытындылары:</w:t>
      </w:r>
    </w:p>
    <w:bookmarkEnd w:id="34"/>
    <w:bookmarkStart w:name="z61" w:id="35"/>
    <w:p>
      <w:pPr>
        <w:spacing w:after="0"/>
        <w:ind w:left="0"/>
        <w:jc w:val="both"/>
      </w:pPr>
      <w:r>
        <w:rPr>
          <w:rFonts w:ascii="Times New Roman"/>
          <w:b w:val="false"/>
          <w:i w:val="false"/>
          <w:color w:val="000000"/>
          <w:sz w:val="28"/>
        </w:rPr>
        <w:t>
      1) мемлекеттік аудит жүргізуге жауапты құрылымдық бөлімшенің (Тексеру комиссиясының регламентінде айқындалған құрылымдық бөлімше) Қазақстан Республикасы Жоғары аудиторлық палатасының немесе Тексеру комиссиясының аудиторлық қорытындыда берілген ұсынымдардың және міндетті түрде орындау үшін жолданған нұсқамалардың орындалуын бақылауға жауапты мүшесімен бірлесіп, Қағидаларда көзделген іс-шараларды тұрақты және жүйелі негізде жүзеге асыруы;</w:t>
      </w:r>
    </w:p>
    <w:bookmarkEnd w:id="35"/>
    <w:bookmarkStart w:name="z62" w:id="36"/>
    <w:p>
      <w:pPr>
        <w:spacing w:after="0"/>
        <w:ind w:left="0"/>
        <w:jc w:val="both"/>
      </w:pPr>
      <w:r>
        <w:rPr>
          <w:rFonts w:ascii="Times New Roman"/>
          <w:b w:val="false"/>
          <w:i w:val="false"/>
          <w:color w:val="000000"/>
          <w:sz w:val="28"/>
        </w:rPr>
        <w:t>
      2) басқа аудиторлық іс-шараның тиімділік аудитінің бағдарламасына мемлекеттік аудит объектісінің ұсынымдарды орындауын тексеру жөніндегі аудиторлық және талдамалық рәсімдерді енгізу;</w:t>
      </w:r>
    </w:p>
    <w:bookmarkEnd w:id="36"/>
    <w:bookmarkStart w:name="z63" w:id="37"/>
    <w:p>
      <w:pPr>
        <w:spacing w:after="0"/>
        <w:ind w:left="0"/>
        <w:jc w:val="both"/>
      </w:pPr>
      <w:r>
        <w:rPr>
          <w:rFonts w:ascii="Times New Roman"/>
          <w:b w:val="false"/>
          <w:i w:val="false"/>
          <w:color w:val="000000"/>
          <w:sz w:val="28"/>
        </w:rPr>
        <w:t>
      3) мемлекеттік аудит объектісінің ұсынымдарды тиісінше орындауын растау мақсатында аудиторлық дәлелдемелерді жинау жөніндегі аудиторлық іс-шараны жүргізу арқылы іске асырылады.";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аудит нәтижелерін тану бойынша Сыртқы мемлекеттік аудиттің және қаржылық бақылаудың </w:t>
      </w:r>
      <w:r>
        <w:rPr>
          <w:rFonts w:ascii="Times New Roman"/>
          <w:b w:val="false"/>
          <w:i w:val="false"/>
          <w:color w:val="000000"/>
          <w:sz w:val="28"/>
        </w:rPr>
        <w:t>рәсімдік стандартында: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6" w:id="38"/>
    <w:p>
      <w:pPr>
        <w:spacing w:after="0"/>
        <w:ind w:left="0"/>
        <w:jc w:val="both"/>
      </w:pPr>
      <w:r>
        <w:rPr>
          <w:rFonts w:ascii="Times New Roman"/>
          <w:b w:val="false"/>
          <w:i w:val="false"/>
          <w:color w:val="000000"/>
          <w:sz w:val="28"/>
        </w:rPr>
        <w:t>
      "3. Мемлекеттік аудит және қаржылық бақылау стандарттарының сақталуын бақылау шеңберінде мемлекеттік аудит нәтижелерін жоспарлы тәртіппен тануды облыстардың, республикалық маңызы бар қалалардың, астананың тексеру комиссияларында, ішкі мемлекеттік аудит жөніндегі уәкілетті орган мен оның аумақтық бөлімшелерінде Жоғары аудиторлық палатаның құқықтық қамтамасыз етуге және сапа бақылауын жүргізуге жауапты құрылымдық бөлімшесі жүзеге асырады.";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Сыртқы мемлекеттік аудит және қаржылық бақылау органдарының сапа бақылауын жүргізу бойынша сыртқы мемлекеттік аудиттің және қаржылық бақылаудың </w:t>
      </w:r>
      <w:r>
        <w:rPr>
          <w:rFonts w:ascii="Times New Roman"/>
          <w:b w:val="false"/>
          <w:i w:val="false"/>
          <w:color w:val="000000"/>
          <w:sz w:val="28"/>
        </w:rPr>
        <w:t>рәсімдік стандартында: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69" w:id="39"/>
    <w:p>
      <w:pPr>
        <w:spacing w:after="0"/>
        <w:ind w:left="0"/>
        <w:jc w:val="both"/>
      </w:pPr>
      <w:r>
        <w:rPr>
          <w:rFonts w:ascii="Times New Roman"/>
          <w:b w:val="false"/>
          <w:i w:val="false"/>
          <w:color w:val="000000"/>
          <w:sz w:val="28"/>
        </w:rPr>
        <w:t>
      "8. Құқықтық қамтамасыз етуге және сапа бақылауына жауапты құрылымдық бөлімше мемлекеттік аудитті жүргізуге жауапты құрылымдық бөлімшемен (Тексеру комиссиясының регламентінде айқындалған құрылымдық бөлімше) бірлесіп, осы Стандартты қолдану жөніндегі әдіснамалық басшылыққа (бұдан әрі – Әдіснамалық басшылық) сәйкес сапа бақылауына жататын аудиторлық іс-шаралардың тәуекелдер көрсеткіштерін есептеуді жүзеге асырады.";</w:t>
      </w:r>
    </w:p>
    <w:bookmarkEnd w:id="39"/>
    <w:bookmarkStart w:name="z70" w:id="40"/>
    <w:p>
      <w:pPr>
        <w:spacing w:after="0"/>
        <w:ind w:left="0"/>
        <w:jc w:val="both"/>
      </w:pPr>
      <w:r>
        <w:rPr>
          <w:rFonts w:ascii="Times New Roman"/>
          <w:b w:val="false"/>
          <w:i w:val="false"/>
          <w:color w:val="000000"/>
          <w:sz w:val="28"/>
        </w:rPr>
        <w:t>
      9. Сапа бақылауын:</w:t>
      </w:r>
    </w:p>
    <w:bookmarkEnd w:id="40"/>
    <w:bookmarkStart w:name="z71" w:id="41"/>
    <w:p>
      <w:pPr>
        <w:spacing w:after="0"/>
        <w:ind w:left="0"/>
        <w:jc w:val="both"/>
      </w:pPr>
      <w:r>
        <w:rPr>
          <w:rFonts w:ascii="Times New Roman"/>
          <w:b w:val="false"/>
          <w:i w:val="false"/>
          <w:color w:val="000000"/>
          <w:sz w:val="28"/>
        </w:rPr>
        <w:t>
      1) аудиторлық іс-шараның дайындық және негізгі кезеңдерінде – Қазақстан Республикасы Жоғары аудиторлық палатасының мемлекеттік аудитті жүргізуге жауапты құрылымдық бөлімшелері, облыстың, республикалық маңызы бар қаланың, астананың тексеру комиссиясының (бұдан әрі – Тексеру комиссиясы) регламентінде айқындалған құрылымдық бөлімше;</w:t>
      </w:r>
    </w:p>
    <w:bookmarkEnd w:id="41"/>
    <w:bookmarkStart w:name="z72" w:id="42"/>
    <w:p>
      <w:pPr>
        <w:spacing w:after="0"/>
        <w:ind w:left="0"/>
        <w:jc w:val="both"/>
      </w:pPr>
      <w:r>
        <w:rPr>
          <w:rFonts w:ascii="Times New Roman"/>
          <w:b w:val="false"/>
          <w:i w:val="false"/>
          <w:color w:val="000000"/>
          <w:sz w:val="28"/>
        </w:rPr>
        <w:t>
      2) аудиторлық іс-шараның қорытынды кезеңінде – құқықтық қамтамасыз етуге және сапа бақылауын жүргізуге жауапты құрылымдық бөлімше (Тексеру комиссиясының регламентінде айқындалған құрылымдық бөлімше) жүзеге асырады.</w:t>
      </w:r>
    </w:p>
    <w:bookmarkEnd w:id="42"/>
    <w:bookmarkStart w:name="z73" w:id="43"/>
    <w:p>
      <w:pPr>
        <w:spacing w:after="0"/>
        <w:ind w:left="0"/>
        <w:jc w:val="both"/>
      </w:pPr>
      <w:r>
        <w:rPr>
          <w:rFonts w:ascii="Times New Roman"/>
          <w:b w:val="false"/>
          <w:i w:val="false"/>
          <w:color w:val="000000"/>
          <w:sz w:val="28"/>
        </w:rPr>
        <w:t>
      Сапа бақылауын осы мемлекеттік аудитке және қаржылық бақылауға қатыспаған мемлекеттік аудиторлар жүргізеді.";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75" w:id="44"/>
    <w:p>
      <w:pPr>
        <w:spacing w:after="0"/>
        <w:ind w:left="0"/>
        <w:jc w:val="both"/>
      </w:pPr>
      <w:r>
        <w:rPr>
          <w:rFonts w:ascii="Times New Roman"/>
          <w:b w:val="false"/>
          <w:i w:val="false"/>
          <w:color w:val="000000"/>
          <w:sz w:val="28"/>
        </w:rPr>
        <w:t xml:space="preserve">
      "13. Сапа бақылауын жүзеге асыру барысында оны жүргізу бойынша кедергілер туындаған кезде, соның ішінде қажетті құжаттар мен өзге де ақпарат болмаған және/немесе орналастырылмаған жағдайда, құқықтық қамтамасыз етуге және сапа бақылауына жауапты құрылымдық бөлімшенің (Тексеру комиссиясының регламентінде айқындалған құрылымдық бөлімше) басшысы бұл туралы сыртқы МАҚБ органының басшысын хабардар етеді. </w:t>
      </w:r>
    </w:p>
    <w:bookmarkEnd w:id="44"/>
    <w:bookmarkStart w:name="z76" w:id="45"/>
    <w:p>
      <w:pPr>
        <w:spacing w:after="0"/>
        <w:ind w:left="0"/>
        <w:jc w:val="both"/>
      </w:pPr>
      <w:r>
        <w:rPr>
          <w:rFonts w:ascii="Times New Roman"/>
          <w:b w:val="false"/>
          <w:i w:val="false"/>
          <w:color w:val="000000"/>
          <w:sz w:val="28"/>
        </w:rPr>
        <w:t>
      14. Мемлекеттік аудит жүргізуге, құқықтық қамтамасыз етуге және сапа бақылауына жауапты құрылымдық бөлімшенің (Тексеру комиссиясының регламентінде айқындалған құрылымдық бөлімше) жұмыскерлері ұсынылған материалдар бойынша мемлекеттік аудит нәтижелерін талдайды және оларға сараптама жүргізеді.</w:t>
      </w:r>
    </w:p>
    <w:bookmarkEnd w:id="45"/>
    <w:bookmarkStart w:name="z77" w:id="46"/>
    <w:p>
      <w:pPr>
        <w:spacing w:after="0"/>
        <w:ind w:left="0"/>
        <w:jc w:val="both"/>
      </w:pPr>
      <w:r>
        <w:rPr>
          <w:rFonts w:ascii="Times New Roman"/>
          <w:b w:val="false"/>
          <w:i w:val="false"/>
          <w:color w:val="000000"/>
          <w:sz w:val="28"/>
        </w:rPr>
        <w:t>
      15. Мемлекеттік аудит жүргізуге жауапты құрылымдық бөлімше (Тексеру комиссиясының регламентінде айқындалған құрылымдық бөлімше):</w:t>
      </w:r>
    </w:p>
    <w:bookmarkEnd w:id="46"/>
    <w:bookmarkStart w:name="z78" w:id="47"/>
    <w:p>
      <w:pPr>
        <w:spacing w:after="0"/>
        <w:ind w:left="0"/>
        <w:jc w:val="both"/>
      </w:pPr>
      <w:r>
        <w:rPr>
          <w:rFonts w:ascii="Times New Roman"/>
          <w:b w:val="false"/>
          <w:i w:val="false"/>
          <w:color w:val="000000"/>
          <w:sz w:val="28"/>
        </w:rPr>
        <w:t>
      1) мемлекеттік аудит объектілерін алдын ала зерделеу нәтижелері туралы ақпаратқа, Аудит бағдарламасының жобасына;</w:t>
      </w:r>
    </w:p>
    <w:bookmarkEnd w:id="47"/>
    <w:bookmarkStart w:name="z79" w:id="48"/>
    <w:p>
      <w:pPr>
        <w:spacing w:after="0"/>
        <w:ind w:left="0"/>
        <w:jc w:val="both"/>
      </w:pPr>
      <w:r>
        <w:rPr>
          <w:rFonts w:ascii="Times New Roman"/>
          <w:b w:val="false"/>
          <w:i w:val="false"/>
          <w:color w:val="000000"/>
          <w:sz w:val="28"/>
        </w:rPr>
        <w:t>
      2) растайтын құжаттары бар Аудиторлық есептердің (Аудиторлық есептердің), оларға қоса берілген Аудиторлық іс-шараның нәтижелері бойынша анықталған бұзушылықтар тізілімдерінің (бұдан әрі - Тізілім), Аудиторлық іс-шара барысында анықталған жүйелі кемшіліктер кестелерінің (болған жағдайда) (бұдан әрі - Жүйелі кемшіліктер кестесі) жобаларына;</w:t>
      </w:r>
    </w:p>
    <w:bookmarkEnd w:id="48"/>
    <w:bookmarkStart w:name="z80" w:id="49"/>
    <w:p>
      <w:pPr>
        <w:spacing w:after="0"/>
        <w:ind w:left="0"/>
        <w:jc w:val="both"/>
      </w:pPr>
      <w:r>
        <w:rPr>
          <w:rFonts w:ascii="Times New Roman"/>
          <w:b w:val="false"/>
          <w:i w:val="false"/>
          <w:color w:val="000000"/>
          <w:sz w:val="28"/>
        </w:rPr>
        <w:t>
      3) тартылған сарапшылардың қорытындыларына (материалдарына);</w:t>
      </w:r>
    </w:p>
    <w:bookmarkEnd w:id="49"/>
    <w:bookmarkStart w:name="z81" w:id="50"/>
    <w:p>
      <w:pPr>
        <w:spacing w:after="0"/>
        <w:ind w:left="0"/>
        <w:jc w:val="both"/>
      </w:pPr>
      <w:r>
        <w:rPr>
          <w:rFonts w:ascii="Times New Roman"/>
          <w:b w:val="false"/>
          <w:i w:val="false"/>
          <w:color w:val="000000"/>
          <w:sz w:val="28"/>
        </w:rPr>
        <w:t>
      4) сыртқы мемлкеттік аудит нәтижелері бойынша Аудиторлық қорытындыда және Нұсқамаларда берілген ұсынымдарды орындау бойынша мемлкеттік аудит объектілерінің және өзге де мүдделі тұлғалардың ақпаратына сапа бақылауын жүзеге асырады.</w:t>
      </w:r>
    </w:p>
    <w:bookmarkEnd w:id="50"/>
    <w:bookmarkStart w:name="z82" w:id="51"/>
    <w:p>
      <w:pPr>
        <w:spacing w:after="0"/>
        <w:ind w:left="0"/>
        <w:jc w:val="both"/>
      </w:pPr>
      <w:r>
        <w:rPr>
          <w:rFonts w:ascii="Times New Roman"/>
          <w:b w:val="false"/>
          <w:i w:val="false"/>
          <w:color w:val="000000"/>
          <w:sz w:val="28"/>
        </w:rPr>
        <w:t>
      15-1. Аудиторлық қорытынды, Қаулы және Нұсқамалар, Жиынтық кесте, Жиынтық тізілім жобаларының сапасын бақылауды құқықтық қамтамасыз етуге және сапа бақылауына жауапты құрылымдық бөлімше (Тексеру комиссиясының регламентінде айқындалған құрылымдық бөлімше) жүзеге асырады.</w:t>
      </w:r>
    </w:p>
    <w:bookmarkEnd w:id="51"/>
    <w:bookmarkStart w:name="z83" w:id="52"/>
    <w:p>
      <w:pPr>
        <w:spacing w:after="0"/>
        <w:ind w:left="0"/>
        <w:jc w:val="both"/>
      </w:pPr>
      <w:r>
        <w:rPr>
          <w:rFonts w:ascii="Times New Roman"/>
          <w:b w:val="false"/>
          <w:i w:val="false"/>
          <w:color w:val="000000"/>
          <w:sz w:val="28"/>
        </w:rPr>
        <w:t>
      16. Мемлекеттік аудит жүргізуге жауапты құрылымдық бөлімше (Тексеру комиссиясының регламентінде айқындалған құрылымдық бөлімше) Аудиторлық есептердің (Аудиторлық есептердің), оларға қоса берілген Тізілімдердің, Жүйелі кемшіліктер кестелерінің жобаларына сараптама (заң және сапа бақылауы) жүргізеді.";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85" w:id="53"/>
    <w:p>
      <w:pPr>
        <w:spacing w:after="0"/>
        <w:ind w:left="0"/>
        <w:jc w:val="both"/>
      </w:pPr>
      <w:r>
        <w:rPr>
          <w:rFonts w:ascii="Times New Roman"/>
          <w:b w:val="false"/>
          <w:i w:val="false"/>
          <w:color w:val="000000"/>
          <w:sz w:val="28"/>
        </w:rPr>
        <w:t>
      "19. Мемлекеттік аудит объектілерін алдын ала зерделеу нәтижелері туралы ақпаратты, Аудит бағдарламасының жобасын, сыртқы МАҚБ органының аудиторлық іс-шараға жауапты мүшесінің (Мемлекеттік аудит объектілерінің тізбесіне өзгерістер енгізілген кезде) қызметтік жазбасын мемлекеттік аудит тобының жетекшісі аудит объектісіне шыққанға дейін сегіз жұмыс күні бұрын мемлекеттік аудит жүргізуге жауапты құрылымдық бөлімшенің (Тексеру комиссиясының регламентінде айқындалған құрылымдық бөлімше) басшысына ұсынады.</w:t>
      </w:r>
    </w:p>
    <w:bookmarkEnd w:id="53"/>
    <w:bookmarkStart w:name="z86" w:id="54"/>
    <w:p>
      <w:pPr>
        <w:spacing w:after="0"/>
        <w:ind w:left="0"/>
        <w:jc w:val="both"/>
      </w:pPr>
      <w:r>
        <w:rPr>
          <w:rFonts w:ascii="Times New Roman"/>
          <w:b w:val="false"/>
          <w:i w:val="false"/>
          <w:color w:val="000000"/>
          <w:sz w:val="28"/>
        </w:rPr>
        <w:t>
      20. Мемлекеттік аудит жүргізуге жауапты құрылымдық бөлімше (Тексеру комиссиясының регламентінде айқындалған құрылымдық бөлімше) осы Стандарттың 19-тармағында көрсетілген құжаттардың қолданыстағы мемлекеттік аудит және қаржылық бақылау стандарттарының және МАҚБ қағидаларының талаптарына сәйкестігі мәніне сараптама жүргізеді.</w:t>
      </w:r>
    </w:p>
    <w:bookmarkEnd w:id="54"/>
    <w:bookmarkStart w:name="z87" w:id="55"/>
    <w:p>
      <w:pPr>
        <w:spacing w:after="0"/>
        <w:ind w:left="0"/>
        <w:jc w:val="both"/>
      </w:pPr>
      <w:r>
        <w:rPr>
          <w:rFonts w:ascii="Times New Roman"/>
          <w:b w:val="false"/>
          <w:i w:val="false"/>
          <w:color w:val="000000"/>
          <w:sz w:val="28"/>
        </w:rPr>
        <w:t>
      21. Ұсынылған құжаттарды қарау нәтижелері бойынша мемлекеттік аудит жүргізуге жауапты құрылымдық бөлімше (Тексеру комиссиясының регламентінде айқындалған құрылымдық бөлімше) оларды алған күннен кейін үш жұмыс күні ішінде сыртқы МАҚБ органының мүшесіне сараптамалық қорытындыны енгізеді.";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89" w:id="56"/>
    <w:p>
      <w:pPr>
        <w:spacing w:after="0"/>
        <w:ind w:left="0"/>
        <w:jc w:val="both"/>
      </w:pPr>
      <w:r>
        <w:rPr>
          <w:rFonts w:ascii="Times New Roman"/>
          <w:b w:val="false"/>
          <w:i w:val="false"/>
          <w:color w:val="000000"/>
          <w:sz w:val="28"/>
        </w:rPr>
        <w:t>
      "25. Мемлекеттік аудит жүргізуге жауапты құрылымдық бөлімше (Тексеру комиссиясының регламентінде айқындалған құрылымдық бөлімше) заң сараптамасы шеңберінде бұзушылықтар тізілімінде тіркелген бұзушылықтар бойынша аудиторлық дәлелдемелердің бар-жоғы мен толықтығына, заңнаманы қолданудың (бұзушылықтарды саралау кезінде) дұрыстығына, сондай-ақ әкімшілік құқық бұзушылық белгілерінің бар-жоғына баға береді.";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91" w:id="57"/>
    <w:p>
      <w:pPr>
        <w:spacing w:after="0"/>
        <w:ind w:left="0"/>
        <w:jc w:val="both"/>
      </w:pPr>
      <w:r>
        <w:rPr>
          <w:rFonts w:ascii="Times New Roman"/>
          <w:b w:val="false"/>
          <w:i w:val="false"/>
          <w:color w:val="000000"/>
          <w:sz w:val="28"/>
        </w:rPr>
        <w:t>
      "30. Сыртқы МАҚБ органының аудиторлық іс-шараға жауапты мүшесінің басшылығымен дайындалған Аудиторлық қорытындының, Жиынтық кестенің, Жиынтық тізілімнің, Қаулының және Нұсқаманың жобаларын мемлекеттік аудитті жүргізуге жауапты құрылымдық бөлімше сыртқы МАҚБ органының отырысы өткізілгенге дейін он жұмыс күні бұрын құқықтық қамтамасыз етуге және сапа бақылауына жауапты құрылымдық бөлімшеге (Тексеру комиссиясының регламентінде айқындалған құрылымдық бөлімше) аудиторлық іс-шараның қорытынды кезеңіне заң сараптамасын және сапа бақылауын жүргізу үшін жібереді.</w:t>
      </w:r>
    </w:p>
    <w:bookmarkEnd w:id="57"/>
    <w:bookmarkStart w:name="z92" w:id="58"/>
    <w:p>
      <w:pPr>
        <w:spacing w:after="0"/>
        <w:ind w:left="0"/>
        <w:jc w:val="both"/>
      </w:pPr>
      <w:r>
        <w:rPr>
          <w:rFonts w:ascii="Times New Roman"/>
          <w:b w:val="false"/>
          <w:i w:val="false"/>
          <w:color w:val="000000"/>
          <w:sz w:val="28"/>
        </w:rPr>
        <w:t xml:space="preserve">
      31. Аудиторлық қорытындының, Жиынтық тізілімнің, Жиынтық кестенің, Қаулының және Нұсқаманың жобалары бойынша заң сараптамасы түскен күннен бастап бес жұмыс күні ішінде жүргізіледі, кейіннен заң сараптамасының қорытындысы сыртқы МАҚБ органының аудиторлық іс-шараға жауапты мүшесіне және мемлекеттік аудитті жүргізуге жауапты құрылымдық бөлімшеге жіберіледі. </w:t>
      </w:r>
    </w:p>
    <w:bookmarkEnd w:id="58"/>
    <w:bookmarkStart w:name="z93" w:id="59"/>
    <w:p>
      <w:pPr>
        <w:spacing w:after="0"/>
        <w:ind w:left="0"/>
        <w:jc w:val="both"/>
      </w:pPr>
      <w:r>
        <w:rPr>
          <w:rFonts w:ascii="Times New Roman"/>
          <w:b w:val="false"/>
          <w:i w:val="false"/>
          <w:color w:val="000000"/>
          <w:sz w:val="28"/>
        </w:rPr>
        <w:t>
      Жоғары аудиторлық палатаның (Тексеру комиссиясының) Аудиторлық қорытындысының, Жиынтық тізілімнің, Жиынтық кестенің, Қаулысы мен Нұсқамасының жобалары бойынша заң сараптамасы бұзушылықтар, бюджет қаражаты мен мемлекет активтерін тиімсіз жоспарлау, пайдалану фактілерінің бөлігінде, сондай-ақ ұсынымдар мен тапсырмалар бойынша жүргізіледі.</w:t>
      </w:r>
    </w:p>
    <w:bookmarkEnd w:id="59"/>
    <w:bookmarkStart w:name="z94" w:id="60"/>
    <w:p>
      <w:pPr>
        <w:spacing w:after="0"/>
        <w:ind w:left="0"/>
        <w:jc w:val="both"/>
      </w:pPr>
      <w:r>
        <w:rPr>
          <w:rFonts w:ascii="Times New Roman"/>
          <w:b w:val="false"/>
          <w:i w:val="false"/>
          <w:color w:val="000000"/>
          <w:sz w:val="28"/>
        </w:rPr>
        <w:t>
      Заң қорытындысында Аудиторлық қорытындының ұсынымдары мен тапсырмалары мазмұнының заңнама талаптарына сәйкестігі туралы, соның ішінде нұсқаманың атаулылығы бойынша мәселелер көрсетіледі.</w:t>
      </w:r>
    </w:p>
    <w:bookmarkEnd w:id="60"/>
    <w:bookmarkStart w:name="z95" w:id="61"/>
    <w:p>
      <w:pPr>
        <w:spacing w:after="0"/>
        <w:ind w:left="0"/>
        <w:jc w:val="both"/>
      </w:pPr>
      <w:r>
        <w:rPr>
          <w:rFonts w:ascii="Times New Roman"/>
          <w:b w:val="false"/>
          <w:i w:val="false"/>
          <w:color w:val="000000"/>
          <w:sz w:val="28"/>
        </w:rPr>
        <w:t>
      Әкімшілік құқық бұзушылықтар туралы істерді қозғауға және (немесе) қарауға уәкілетті органдарға беру үшін Аудиторлық қорытындыдағы Жиынтық тізілімде жазылған бұзушылық фактілері бойынша әкімшілік құқық бұзушылық белгілерінің болуы немесе болмауы туралы қорытынды ұсынылады.";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бірінші абзацы мынадай редакцияда жазылсын:</w:t>
      </w:r>
    </w:p>
    <w:bookmarkStart w:name="z97" w:id="62"/>
    <w:p>
      <w:pPr>
        <w:spacing w:after="0"/>
        <w:ind w:left="0"/>
        <w:jc w:val="both"/>
      </w:pPr>
      <w:r>
        <w:rPr>
          <w:rFonts w:ascii="Times New Roman"/>
          <w:b w:val="false"/>
          <w:i w:val="false"/>
          <w:color w:val="000000"/>
          <w:sz w:val="28"/>
        </w:rPr>
        <w:t>
      "32. Аудиторлық қорытындының, Жиынтық кестенің, Жиынтық тізілімнің, Нұсқаманың және Қаулының жобалары бойынша сапа бақылауы ол түскен күннен бастап бес жұмыс күні ішінде жүргізіледі, оның нәтижелері бойынша сыртқы МАҚБ органының аудиторлық іс-шараға жауапты мүшесіне және мемлекеттік аудитті жүргізуге жауапты құрылымдық бөлімшеге сараптамалық қорытынды жіберіледі.";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бірінші абзацы мынадай редакцияда жазылсын:</w:t>
      </w:r>
    </w:p>
    <w:bookmarkStart w:name="z99" w:id="63"/>
    <w:p>
      <w:pPr>
        <w:spacing w:after="0"/>
        <w:ind w:left="0"/>
        <w:jc w:val="both"/>
      </w:pPr>
      <w:r>
        <w:rPr>
          <w:rFonts w:ascii="Times New Roman"/>
          <w:b w:val="false"/>
          <w:i w:val="false"/>
          <w:color w:val="000000"/>
          <w:sz w:val="28"/>
        </w:rPr>
        <w:t>
      "33. Мемлекеттік аудит нәтижелері бойынша Аудиторлық қорытындыда және Нұсқамаларда берілген ұсынымдарды орындау бойынша мемлекеттік аудит объектілерінен және өзге де мүдделі тұлғалардан келіп түскен ақпарат бойынша мемлекеттік аудитті жүргізуге жауапты құрылымдық бөлімше (Тексеру комиссиясының регламентінде айқындалған құрылымдық бөлімше) сыртқы МАҚБ органының аудиторлық іс-шараға жауапты мүшесімен бірлесіп, ақпарат келіп түскен күннен бастап жеті жұмыс күні ішінде мыналардың уақтылылығы мен толықтығы тұрғысынан бақылау мен талдауды жүзеге асырады:";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101" w:id="64"/>
    <w:p>
      <w:pPr>
        <w:spacing w:after="0"/>
        <w:ind w:left="0"/>
        <w:jc w:val="both"/>
      </w:pPr>
      <w:r>
        <w:rPr>
          <w:rFonts w:ascii="Times New Roman"/>
          <w:b w:val="false"/>
          <w:i w:val="false"/>
          <w:color w:val="000000"/>
          <w:sz w:val="28"/>
        </w:rPr>
        <w:t>
      "34. Ұсынылған құжаттарды қарау нәтижелері бойынша мемлекеттік аудитті жүргізуге жауапты құрылымдық бөлімше (Тексеру комиссиясының регламентінде айқындалған құрылымдық бөлімше) сыртқы МАҚБ органының аудиторлық іс-шараға жауапты мүшесіне ұсынымдар мен нұсқамалардың орындалу нәтижелері туралы қызметтік жазбаның жобасын енгізеді.</w:t>
      </w:r>
    </w:p>
    <w:bookmarkEnd w:id="64"/>
    <w:bookmarkStart w:name="z102" w:id="65"/>
    <w:p>
      <w:pPr>
        <w:spacing w:after="0"/>
        <w:ind w:left="0"/>
        <w:jc w:val="both"/>
      </w:pPr>
      <w:r>
        <w:rPr>
          <w:rFonts w:ascii="Times New Roman"/>
          <w:b w:val="false"/>
          <w:i w:val="false"/>
          <w:color w:val="000000"/>
          <w:sz w:val="28"/>
        </w:rPr>
        <w:t>
      35. Аудиторлық қорытындыда (соның ішінде бірлескен) қамтылған ұсынымдарды және нұсқамалардың құқықтық сипаттағы тармақтарын (сот талқылауларына қатысу, заңнаманы жетілдіру) орындау нәтижелері бойынша дайындалған қызметтік жазбаның жобасы мен сұрау салу жобасы құқықтық қамтамасыз етуге және сапа бақылауына жауапты құрылымдық бөлімшемен (Тексеру комиссиясының регламентінде айқындалған құрылымдық бөлімше) келісіледі.";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аудит және қаржылық бақылау органдарының қызметіне бағалау жүргізу бойынша сыртқы мемлекеттік аудиттің және қаржылық бақылаудың </w:t>
      </w:r>
      <w:r>
        <w:rPr>
          <w:rFonts w:ascii="Times New Roman"/>
          <w:b w:val="false"/>
          <w:i w:val="false"/>
          <w:color w:val="000000"/>
          <w:sz w:val="28"/>
        </w:rPr>
        <w:t>рәсімдік стандартында: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bookmarkStart w:name="z105" w:id="66"/>
    <w:p>
      <w:pPr>
        <w:spacing w:after="0"/>
        <w:ind w:left="0"/>
        <w:jc w:val="both"/>
      </w:pPr>
      <w:r>
        <w:rPr>
          <w:rFonts w:ascii="Times New Roman"/>
          <w:b w:val="false"/>
          <w:i w:val="false"/>
          <w:color w:val="000000"/>
          <w:sz w:val="28"/>
        </w:rPr>
        <w:t>
      "39. Мемлекеттік аудитті жүргізуге жауапты құрылымдық бөлімше Жоғары аудиторлық палатаның мүшесімен келісу бойынша, жоспарлы тәртіппен бағалау бойынша тексеру жүргізуге Өтінім жасаған кезде жоспарлы тәртіппен бағалау бойынша тексеру жүргізудің әрбір кезеңінің мерзімдерін айқындайды.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Жоспарлы тәртіппен бағалау бойынша тексеруді мемлекеттік аудитті жүргізуге жауапты құрылымдық бөлімшенің мемлекеттік аудиторлары </w:t>
      </w:r>
      <w:r>
        <w:rPr>
          <w:rFonts w:ascii="Times New Roman"/>
          <w:b w:val="false"/>
          <w:i w:val="false"/>
          <w:color w:val="000000"/>
          <w:sz w:val="28"/>
        </w:rPr>
        <w:t>Заңға</w:t>
      </w:r>
      <w:r>
        <w:rPr>
          <w:rFonts w:ascii="Times New Roman"/>
          <w:b w:val="false"/>
          <w:i w:val="false"/>
          <w:color w:val="000000"/>
          <w:sz w:val="28"/>
        </w:rPr>
        <w:t xml:space="preserve"> сәйкес қалыптастырылған Мемлекеттік аудит объектілерінің тізбесіне сай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108" w:id="67"/>
    <w:p>
      <w:pPr>
        <w:spacing w:after="0"/>
        <w:ind w:left="0"/>
        <w:jc w:val="both"/>
      </w:pPr>
      <w:r>
        <w:rPr>
          <w:rFonts w:ascii="Times New Roman"/>
          <w:b w:val="false"/>
          <w:i w:val="false"/>
          <w:color w:val="000000"/>
          <w:sz w:val="28"/>
        </w:rPr>
        <w:t>
      "45. Жоспарлы тәртіппен бағалау бойынша тексеруге шыққанға дейін Жоғары аудиторлық палатаның мүшесі:</w:t>
      </w:r>
    </w:p>
    <w:bookmarkEnd w:id="67"/>
    <w:bookmarkStart w:name="z109" w:id="68"/>
    <w:p>
      <w:pPr>
        <w:spacing w:after="0"/>
        <w:ind w:left="0"/>
        <w:jc w:val="both"/>
      </w:pPr>
      <w:r>
        <w:rPr>
          <w:rFonts w:ascii="Times New Roman"/>
          <w:b w:val="false"/>
          <w:i w:val="false"/>
          <w:color w:val="000000"/>
          <w:sz w:val="28"/>
        </w:rPr>
        <w:t>
      1) бекітілген бағыттар, өлшемшарттар мен көрсеткіштер бойынша бағалауға жауапты құрылымдық бөлімшелердің келісуін ескере отырып, жауапты құрылымдық бөлімше басшысы құрастырған және қол қойған Жоспарлы тәртіппен бағалау бойынша тексеру жүргізу бағдарламасын бекітеді;</w:t>
      </w:r>
    </w:p>
    <w:bookmarkEnd w:id="68"/>
    <w:bookmarkStart w:name="z110" w:id="69"/>
    <w:p>
      <w:pPr>
        <w:spacing w:after="0"/>
        <w:ind w:left="0"/>
        <w:jc w:val="both"/>
      </w:pPr>
      <w:r>
        <w:rPr>
          <w:rFonts w:ascii="Times New Roman"/>
          <w:b w:val="false"/>
          <w:i w:val="false"/>
          <w:color w:val="000000"/>
          <w:sz w:val="28"/>
        </w:rPr>
        <w:t>
      2) мемлекеттік аудитті жүргізуге, құқықтық қамтамасыз етуге және сапа бақылауына жауапты құрылымдық бөлімшелердің басшыларымен келісілген Тапсырмаға қол қояды.";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112" w:id="70"/>
    <w:p>
      <w:pPr>
        <w:spacing w:after="0"/>
        <w:ind w:left="0"/>
        <w:jc w:val="both"/>
      </w:pPr>
      <w:r>
        <w:rPr>
          <w:rFonts w:ascii="Times New Roman"/>
          <w:b w:val="false"/>
          <w:i w:val="false"/>
          <w:color w:val="000000"/>
          <w:sz w:val="28"/>
        </w:rPr>
        <w:t>
      "55. Мемлекеттік аудит органы белгіленген мерзімде ұсынған Есепке қатысты қарсылықты Жоғары аудиторлық палатаның мүшесі жоспарлы тәртіппен бағалау бойынша тексеру жүргізген құрылымдық бөлімшемен бірлесіп Қорытындыны дайындау кезеңінде қарайды. Жоғары аудиторлық палатаның отырысы өткізілетін күнге дейін екі жұмыс күнінен кешіктірілмейтін мерзімде мемлекеттік аудит органына қарсылықтың әрбір тармағы бойынша қабылданған және қабылданбаған дәлелдерді көрсете отырып уәжделген жауап жіберіледі.";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60-тармақтар</w:t>
      </w:r>
      <w:r>
        <w:rPr>
          <w:rFonts w:ascii="Times New Roman"/>
          <w:b w:val="false"/>
          <w:i w:val="false"/>
          <w:color w:val="000000"/>
          <w:sz w:val="28"/>
        </w:rPr>
        <w:t xml:space="preserve"> мынадай редакцияда жазылсын:</w:t>
      </w:r>
    </w:p>
    <w:bookmarkStart w:name="z114" w:id="71"/>
    <w:p>
      <w:pPr>
        <w:spacing w:after="0"/>
        <w:ind w:left="0"/>
        <w:jc w:val="both"/>
      </w:pPr>
      <w:r>
        <w:rPr>
          <w:rFonts w:ascii="Times New Roman"/>
          <w:b w:val="false"/>
          <w:i w:val="false"/>
          <w:color w:val="000000"/>
          <w:sz w:val="28"/>
        </w:rPr>
        <w:t xml:space="preserve">
      "58. Жауапты құрылымдық бөлімше заң сараптамасын жүргізу үшін Қорытынды, Қаулы және Нұсқаманың жобаларын жоспарлы тәртіппен бағалау бойынша тексеру материалдарымен қоса құқықтық қамтамасыз етуге және сапа бақылауына жауапты құрылымдық бөлімшеге Есепке мемлекеттік аудит органының қарсылықтарын алғаннан кейін он жұмыс күні ішінде жібереді. </w:t>
      </w:r>
    </w:p>
    <w:bookmarkEnd w:id="71"/>
    <w:bookmarkStart w:name="z115" w:id="72"/>
    <w:p>
      <w:pPr>
        <w:spacing w:after="0"/>
        <w:ind w:left="0"/>
        <w:jc w:val="both"/>
      </w:pPr>
      <w:r>
        <w:rPr>
          <w:rFonts w:ascii="Times New Roman"/>
          <w:b w:val="false"/>
          <w:i w:val="false"/>
          <w:color w:val="000000"/>
          <w:sz w:val="28"/>
        </w:rPr>
        <w:t xml:space="preserve">
      Қорытындының, Қаулының және Нұсқаманың жобалары бойынша заң сараптамасын құқықтық қамтамасыз етуге және сапа бақылауына жауапты құрылымдық бөлімше оларды алған күннен бастап төрт жұмыс күні ішінде жүргізеді, кейін заң сараптамасының қорытындысын Жоғары аудиторлық палатаның мүшесіне жібереді. </w:t>
      </w:r>
    </w:p>
    <w:bookmarkEnd w:id="72"/>
    <w:bookmarkStart w:name="z116" w:id="73"/>
    <w:p>
      <w:pPr>
        <w:spacing w:after="0"/>
        <w:ind w:left="0"/>
        <w:jc w:val="both"/>
      </w:pPr>
      <w:r>
        <w:rPr>
          <w:rFonts w:ascii="Times New Roman"/>
          <w:b w:val="false"/>
          <w:i w:val="false"/>
          <w:color w:val="000000"/>
          <w:sz w:val="28"/>
        </w:rPr>
        <w:t>
      Нұсқаманың жобасы заң сараптамасы жүргізілгеннен кейін Жоғары аудиторлық палата мүшесінің қолының қойылуымен Жоғары аудиторлық палатаның отырысын өткізгенге дейін бес жұмыс күнінен кешіктірілмейтін мерзімде мемлекеттік аудит органына қарау үшін жіберіледі.</w:t>
      </w:r>
    </w:p>
    <w:bookmarkEnd w:id="73"/>
    <w:bookmarkStart w:name="z117" w:id="74"/>
    <w:p>
      <w:pPr>
        <w:spacing w:after="0"/>
        <w:ind w:left="0"/>
        <w:jc w:val="both"/>
      </w:pPr>
      <w:r>
        <w:rPr>
          <w:rFonts w:ascii="Times New Roman"/>
          <w:b w:val="false"/>
          <w:i w:val="false"/>
          <w:color w:val="000000"/>
          <w:sz w:val="28"/>
        </w:rPr>
        <w:t>
      Мемлекеттік аудит органы Нұсқаманың жобасымен келіспеген жағдайда, оларды алған күннен бастап екі жұмыс күнінен аспайтын мерзімде Жоғары аудиторлық палатаға жазбаша қарсылығын жібереді.</w:t>
      </w:r>
    </w:p>
    <w:bookmarkEnd w:id="74"/>
    <w:bookmarkStart w:name="z118" w:id="75"/>
    <w:p>
      <w:pPr>
        <w:spacing w:after="0"/>
        <w:ind w:left="0"/>
        <w:jc w:val="both"/>
      </w:pPr>
      <w:r>
        <w:rPr>
          <w:rFonts w:ascii="Times New Roman"/>
          <w:b w:val="false"/>
          <w:i w:val="false"/>
          <w:color w:val="000000"/>
          <w:sz w:val="28"/>
        </w:rPr>
        <w:t>
      59. Қорытындыға Жоғары аудиторлық палатаның мемлекеттік аудитті жүргізуге, құқықтық қамтамасыз етуге және сапа бақылауына жауапты құрылымдық бөлімшелерінің басшылары бұрыштама қояды, Жоғары аудиторлық палатаның мүшесі қол қояды және Жоғары аудиторлық палатаның Төрағасына Жоғары аудиторлық палатаның отырысын өткізгенге дейін төрт жұмыс күні бұрын ілеспе хатпен ұсынылады.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Мемлекеттік аудит органының лауазымды адамдарының іс-қимылында қылмыстық немесе әкімшілік құқық бұзушылық белгілері анықталған жағдайларда, тиісті дәлелдемелері бар материалдарды құқық қорғау органдарына немесе әкімшілік құқық бұзушылықтар туралы істерді қозғауға және (немесе) қарауға уәкілетті органдарға беруді құқықтық қамтамасыз етуге және сапа бақылауына жауапты құрылымдық бөлімше "Әкімшілік құқық бұзушылық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және Заңның талаптарын сақтай отырып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121" w:id="76"/>
    <w:p>
      <w:pPr>
        <w:spacing w:after="0"/>
        <w:ind w:left="0"/>
        <w:jc w:val="both"/>
      </w:pPr>
      <w:r>
        <w:rPr>
          <w:rFonts w:ascii="Times New Roman"/>
          <w:b w:val="false"/>
          <w:i w:val="false"/>
          <w:color w:val="000000"/>
          <w:sz w:val="28"/>
        </w:rPr>
        <w:t>
      "65. Мемлекеттік аудитті жүргізуге жауапты құрылымдық бөлімше Жоғары аудиторлық палатаның Қорытындысында қамтылған ұсынымдардың және Нұсқамалары тармақтарының іске асырылу барысына мониторинг жүргізеді.";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67-тармақтың</w:t>
      </w:r>
      <w:r>
        <w:rPr>
          <w:rFonts w:ascii="Times New Roman"/>
          <w:b w:val="false"/>
          <w:i w:val="false"/>
          <w:color w:val="000000"/>
          <w:sz w:val="28"/>
        </w:rPr>
        <w:t xml:space="preserve"> бірінші абзацы мынадай редакцияда жазылсын:</w:t>
      </w:r>
    </w:p>
    <w:bookmarkStart w:name="z123" w:id="77"/>
    <w:p>
      <w:pPr>
        <w:spacing w:after="0"/>
        <w:ind w:left="0"/>
        <w:jc w:val="both"/>
      </w:pPr>
      <w:r>
        <w:rPr>
          <w:rFonts w:ascii="Times New Roman"/>
          <w:b w:val="false"/>
          <w:i w:val="false"/>
          <w:color w:val="000000"/>
          <w:sz w:val="28"/>
        </w:rPr>
        <w:t>
      "67. Мемлекеттік аудитті жүргізуге жауапты құрылымдық бөлімше Жоғары аудиторлық палатаның мүшесімен бірлесіп, Қорытындыда берілген ұсынымдардың және міндетті түрде орындау үшін жіберілген Нұсқамалардың орындалуы үшін тұрақты және жүйелі негізде мыналардың:";</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125" w:id="78"/>
    <w:p>
      <w:pPr>
        <w:spacing w:after="0"/>
        <w:ind w:left="0"/>
        <w:jc w:val="both"/>
      </w:pPr>
      <w:r>
        <w:rPr>
          <w:rFonts w:ascii="Times New Roman"/>
          <w:b w:val="false"/>
          <w:i w:val="false"/>
          <w:color w:val="000000"/>
          <w:sz w:val="28"/>
        </w:rPr>
        <w:t>
      "68. Мемлекеттік аудитті жүргізуге жауапты құрылымдық бөлімше мемлекеттік аудит органынан ақпарат (растайтын құжаттар) алған күннен бастап жеті жұмыс күні ішінде Қорытындыда қамтылған ұсынымдарды және Нұсқама тармақтарын мемлекеттік аудит органының орындауына бақылау жүргізеді.";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71-тармақтың</w:t>
      </w:r>
      <w:r>
        <w:rPr>
          <w:rFonts w:ascii="Times New Roman"/>
          <w:b w:val="false"/>
          <w:i w:val="false"/>
          <w:color w:val="000000"/>
          <w:sz w:val="28"/>
        </w:rPr>
        <w:t xml:space="preserve"> бірінші абзацы мынадай редакцияда жазылсын:</w:t>
      </w:r>
    </w:p>
    <w:bookmarkStart w:name="z127" w:id="79"/>
    <w:p>
      <w:pPr>
        <w:spacing w:after="0"/>
        <w:ind w:left="0"/>
        <w:jc w:val="both"/>
      </w:pPr>
      <w:r>
        <w:rPr>
          <w:rFonts w:ascii="Times New Roman"/>
          <w:b w:val="false"/>
          <w:i w:val="false"/>
          <w:color w:val="000000"/>
          <w:sz w:val="28"/>
        </w:rPr>
        <w:t>
      "71. Мемлекеттік аудитті жүргізуге жауапты құрылымдық бөлімше бақылау қорытындылары бойынша осы Рәсімдік стандартқа 11-қосымшаға сәйкес нысан бойынша ұсынымдарды және (немесе) нұсқамалар тармақтарын орындау нәтижелері туралы қызметтік жазба жобасын немесе мемлекеттік аудит органынан қосымша ақпарат сұратуды дайындайды және Жоғары аудиторлық палатаның мүшесіне енгізеді.";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74-тармақтар</w:t>
      </w:r>
      <w:r>
        <w:rPr>
          <w:rFonts w:ascii="Times New Roman"/>
          <w:b w:val="false"/>
          <w:i w:val="false"/>
          <w:color w:val="000000"/>
          <w:sz w:val="28"/>
        </w:rPr>
        <w:t xml:space="preserve"> мынадай редакцияда жазылсын:</w:t>
      </w:r>
    </w:p>
    <w:bookmarkStart w:name="z129" w:id="80"/>
    <w:p>
      <w:pPr>
        <w:spacing w:after="0"/>
        <w:ind w:left="0"/>
        <w:jc w:val="both"/>
      </w:pPr>
      <w:r>
        <w:rPr>
          <w:rFonts w:ascii="Times New Roman"/>
          <w:b w:val="false"/>
          <w:i w:val="false"/>
          <w:color w:val="000000"/>
          <w:sz w:val="28"/>
        </w:rPr>
        <w:t>
      "73. Жоғары аудиторлық палатаның Төрағасы шешім қабылдаған күннен бастап төрт жұмыс күні ішінде мемлекеттік аудитті жүргізуге жауапты құрылымдық бөлімше Жоғары аудиторлық палата мүшесінің қолы қойылған хатпен мемлекеттік аудит органына Жоғары аудиторлық палатаның Қорытындысында қамтылған ұсынымдардың және (немесе) Нұсқамасы тармақтарының бақылаудан алынғаны не оларды орындаудың жалғасатындығы туралы хабардар етеді.</w:t>
      </w:r>
    </w:p>
    <w:bookmarkEnd w:id="80"/>
    <w:bookmarkStart w:name="z130" w:id="81"/>
    <w:p>
      <w:pPr>
        <w:spacing w:after="0"/>
        <w:ind w:left="0"/>
        <w:jc w:val="both"/>
      </w:pPr>
      <w:r>
        <w:rPr>
          <w:rFonts w:ascii="Times New Roman"/>
          <w:b w:val="false"/>
          <w:i w:val="false"/>
          <w:color w:val="000000"/>
          <w:sz w:val="28"/>
        </w:rPr>
        <w:t>
      74. Мемлекеттік аудитті жүргізуге жауапты құрылымдық бөлімше Жоғары аудиторлық палата Төрағасының қарары бар Жоғары аудиторлық палата мүшесінің қызметтік жазбасын және мемлекеттік аудит органының Қорытындыда қамтылған ұсынымдарды және Нұсқамалардың тармақтарын орындауы туралы ақпаратты Жоғары аудиторлық палатаның Интеграцияланған ақпараттық жүйесіне жүктеуді жүзеге асырады.";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4-қосымшадағы</w:t>
      </w:r>
      <w:r>
        <w:rPr>
          <w:rFonts w:ascii="Times New Roman"/>
          <w:b w:val="false"/>
          <w:i w:val="false"/>
          <w:color w:val="000000"/>
          <w:sz w:val="28"/>
        </w:rPr>
        <w:t xml:space="preserve"> 5-тармақ мынадай редакцияда жазылсын:</w:t>
      </w:r>
    </w:p>
    <w:bookmarkStart w:name="z132" w:id="82"/>
    <w:p>
      <w:pPr>
        <w:spacing w:after="0"/>
        <w:ind w:left="0"/>
        <w:jc w:val="both"/>
      </w:pPr>
      <w:r>
        <w:rPr>
          <w:rFonts w:ascii="Times New Roman"/>
          <w:b w:val="false"/>
          <w:i w:val="false"/>
          <w:color w:val="000000"/>
          <w:sz w:val="28"/>
        </w:rPr>
        <w:t>
      "5. Жоспарлы тәртіппен бағалау бойынша тексеру мәселелері:</w:t>
      </w:r>
    </w:p>
    <w:bookmarkEnd w:id="82"/>
    <w:bookmarkStart w:name="z133" w:id="83"/>
    <w:p>
      <w:pPr>
        <w:spacing w:after="0"/>
        <w:ind w:left="0"/>
        <w:jc w:val="both"/>
      </w:pPr>
      <w:r>
        <w:rPr>
          <w:rFonts w:ascii="Times New Roman"/>
          <w:b w:val="false"/>
          <w:i w:val="false"/>
          <w:color w:val="000000"/>
          <w:sz w:val="28"/>
        </w:rPr>
        <w:t>
      ___________________________________________________________________</w:t>
      </w:r>
    </w:p>
    <w:bookmarkEnd w:id="83"/>
    <w:bookmarkStart w:name="z134" w:id="84"/>
    <w:p>
      <w:pPr>
        <w:spacing w:after="0"/>
        <w:ind w:left="0"/>
        <w:jc w:val="both"/>
      </w:pPr>
      <w:r>
        <w:rPr>
          <w:rFonts w:ascii="Times New Roman"/>
          <w:b w:val="false"/>
          <w:i w:val="false"/>
          <w:color w:val="000000"/>
          <w:sz w:val="28"/>
        </w:rPr>
        <w:t>
      Мемлекеттік аудитті жүргізуге жауапты құрылымдық бөлімшенің басшысы</w:t>
      </w:r>
    </w:p>
    <w:bookmarkEnd w:id="84"/>
    <w:bookmarkStart w:name="z135" w:id="85"/>
    <w:p>
      <w:pPr>
        <w:spacing w:after="0"/>
        <w:ind w:left="0"/>
        <w:jc w:val="both"/>
      </w:pPr>
      <w:r>
        <w:rPr>
          <w:rFonts w:ascii="Times New Roman"/>
          <w:b w:val="false"/>
          <w:i w:val="false"/>
          <w:color w:val="000000"/>
          <w:sz w:val="28"/>
        </w:rPr>
        <w:t>
      ______________________________</w:t>
      </w:r>
    </w:p>
    <w:bookmarkEnd w:id="85"/>
    <w:bookmarkStart w:name="z136" w:id="86"/>
    <w:p>
      <w:pPr>
        <w:spacing w:after="0"/>
        <w:ind w:left="0"/>
        <w:jc w:val="both"/>
      </w:pPr>
      <w:r>
        <w:rPr>
          <w:rFonts w:ascii="Times New Roman"/>
          <w:b w:val="false"/>
          <w:i w:val="false"/>
          <w:color w:val="000000"/>
          <w:sz w:val="28"/>
        </w:rPr>
        <w:t>
      (Тегі, аты, әкесінің аты (болған жағдайда), қолы)".</w:t>
      </w:r>
    </w:p>
    <w:bookmarkEnd w:id="86"/>
    <w:bookmarkStart w:name="z137" w:id="87"/>
    <w:p>
      <w:pPr>
        <w:spacing w:after="0"/>
        <w:ind w:left="0"/>
        <w:jc w:val="both"/>
      </w:pPr>
      <w:r>
        <w:rPr>
          <w:rFonts w:ascii="Times New Roman"/>
          <w:b w:val="false"/>
          <w:i w:val="false"/>
          <w:color w:val="000000"/>
          <w:sz w:val="28"/>
        </w:rPr>
        <w:t>
      2. Жоғары аудиторлық палатаның Заң департаменті заңнамада белгіленген тәртіппен:</w:t>
      </w:r>
    </w:p>
    <w:bookmarkEnd w:id="87"/>
    <w:bookmarkStart w:name="z138" w:id="88"/>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88"/>
    <w:bookmarkStart w:name="z139" w:id="89"/>
    <w:p>
      <w:pPr>
        <w:spacing w:after="0"/>
        <w:ind w:left="0"/>
        <w:jc w:val="both"/>
      </w:pPr>
      <w:r>
        <w:rPr>
          <w:rFonts w:ascii="Times New Roman"/>
          <w:b w:val="false"/>
          <w:i w:val="false"/>
          <w:color w:val="000000"/>
          <w:sz w:val="28"/>
        </w:rPr>
        <w:t xml:space="preserve">
      2) осы нормативтік қаулының Жоғары аудиторлық палатаның интернет-ресурсына орналастырылуын қамтамасыз етсін. </w:t>
      </w:r>
    </w:p>
    <w:bookmarkEnd w:id="89"/>
    <w:bookmarkStart w:name="z140" w:id="90"/>
    <w:p>
      <w:pPr>
        <w:spacing w:after="0"/>
        <w:ind w:left="0"/>
        <w:jc w:val="both"/>
      </w:pPr>
      <w:r>
        <w:rPr>
          <w:rFonts w:ascii="Times New Roman"/>
          <w:b w:val="false"/>
          <w:i w:val="false"/>
          <w:color w:val="000000"/>
          <w:sz w:val="28"/>
        </w:rPr>
        <w:t>
      3. Осы нормативтік қаулының орындалуын бақылау Жоғары аудиторлық палатаның аппарат басшысына жүктелсін.</w:t>
      </w:r>
    </w:p>
    <w:bookmarkEnd w:id="90"/>
    <w:bookmarkStart w:name="z141" w:id="91"/>
    <w:p>
      <w:pPr>
        <w:spacing w:after="0"/>
        <w:ind w:left="0"/>
        <w:jc w:val="both"/>
      </w:pPr>
      <w:r>
        <w:rPr>
          <w:rFonts w:ascii="Times New Roman"/>
          <w:b w:val="false"/>
          <w:i w:val="false"/>
          <w:color w:val="000000"/>
          <w:sz w:val="28"/>
        </w:rPr>
        <w:t>
      4. Осы нормативтік қаулы алғашқы ресми жарияланған күнінен кейін қолданысқа енгізіледі.</w:t>
      </w:r>
    </w:p>
    <w:bookmarkEnd w:id="9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Жоғары аудиторлық палатасының</w:t>
            </w:r>
          </w:p>
          <w:p>
            <w:pPr>
              <w:spacing w:after="20"/>
              <w:ind w:left="20"/>
              <w:jc w:val="both"/>
            </w:pPr>
            <w:r>
              <w:rPr>
                <w:rFonts w:ascii="Times New Roman"/>
                <w:b w:val="false"/>
                <w:i/>
                <w:color w:val="000000"/>
                <w:sz w:val="20"/>
              </w:rPr>
              <w:t xml:space="preserve">Төрағасының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Рахимов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