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b9bd8" w14:textId="8db9b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Батыс Қазақстан облысы Тасқала аудандық мәслихатының 2023 жылғы 31 қазандағы № 12-1 шешімі. Батыс Қазақстан облысының Әділет департаментінде 2023 жылғы 2 қарашада № 7280-07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Тасқала аудандық мәслихаты </w:t>
      </w:r>
      <w:r>
        <w:rPr>
          <w:rFonts w:ascii="Times New Roman"/>
          <w:b/>
          <w:i w:val="false"/>
          <w:color w:val="000000"/>
          <w:sz w:val="28"/>
        </w:rPr>
        <w:t>ШЕШІМ ҚАБЫЛДАДЫ</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Тасқала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5"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Бисенгалиева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аудандық мәслихатының 2023 жылғы 31 қазандағы № 12-1 шешімімен бекітілген</w:t>
            </w:r>
          </w:p>
        </w:tc>
      </w:tr>
    </w:tbl>
    <w:bookmarkStart w:name="z7" w:id="3"/>
    <w:p>
      <w:pPr>
        <w:spacing w:after="0"/>
        <w:ind w:left="0"/>
        <w:jc w:val="left"/>
      </w:pPr>
      <w:r>
        <w:rPr>
          <w:rFonts w:ascii="Times New Roman"/>
          <w:b/>
          <w:i w:val="false"/>
          <w:color w:val="000000"/>
        </w:rPr>
        <w:t xml:space="preserve"> Тасқала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Батыс Қазақстан облысы Тасқала аудандық мәслихатының 29.04.2026 </w:t>
      </w:r>
      <w:r>
        <w:rPr>
          <w:rFonts w:ascii="Times New Roman"/>
          <w:b w:val="false"/>
          <w:i w:val="false"/>
          <w:color w:val="ff0000"/>
          <w:sz w:val="28"/>
        </w:rPr>
        <w:t>№ 45-1</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92" w:id="4"/>
    <w:p>
      <w:pPr>
        <w:spacing w:after="0"/>
        <w:ind w:left="0"/>
        <w:jc w:val="left"/>
      </w:pPr>
      <w:r>
        <w:rPr>
          <w:rFonts w:ascii="Times New Roman"/>
          <w:b/>
          <w:i w:val="false"/>
          <w:color w:val="000000"/>
        </w:rPr>
        <w:t xml:space="preserve"> 1-тарау. Жалпы ережелер</w:t>
      </w:r>
    </w:p>
    <w:bookmarkEnd w:id="4"/>
    <w:bookmarkStart w:name="z9" w:id="5"/>
    <w:p>
      <w:pPr>
        <w:spacing w:after="0"/>
        <w:ind w:left="0"/>
        <w:jc w:val="both"/>
      </w:pPr>
      <w:r>
        <w:rPr>
          <w:rFonts w:ascii="Times New Roman"/>
          <w:b w:val="false"/>
          <w:i w:val="false"/>
          <w:color w:val="000000"/>
          <w:sz w:val="28"/>
        </w:rPr>
        <w:t xml:space="preserve">
      1. Осы Тасқала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(бұдан әрі – Әлеуметтік кодекс),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5"/>
    <w:bookmarkStart w:name="z10"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Тасқала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"Тасқала ауданының жұмыспен қамту және әлеуметтік бағдарламалар бөлімі" мемлекеттiк мекемесi;</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7"/>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7"/>
    <w:bookmarkStart w:name="z12" w:id="8"/>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bookmarkEnd w:id="8"/>
    <w:bookmarkStart w:name="z13" w:id="9"/>
    <w:p>
      <w:pPr>
        <w:spacing w:after="0"/>
        <w:ind w:left="0"/>
        <w:jc w:val="both"/>
      </w:pPr>
      <w:r>
        <w:rPr>
          <w:rFonts w:ascii="Times New Roman"/>
          <w:b w:val="false"/>
          <w:i w:val="false"/>
          <w:color w:val="000000"/>
          <w:sz w:val="28"/>
        </w:rPr>
        <w:t>
      5. Азаматтарды мұқтаждар санатына жатқызу үшін мыналар негіз болады:</w:t>
      </w:r>
    </w:p>
    <w:bookmarkEnd w:id="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мәні бар сырқатының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Start w:name="z14" w:id="10"/>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10"/>
    <w:bookmarkStart w:name="z15" w:id="11"/>
    <w:p>
      <w:pPr>
        <w:spacing w:after="0"/>
        <w:ind w:left="0"/>
        <w:jc w:val="both"/>
      </w:pPr>
      <w:r>
        <w:rPr>
          <w:rFonts w:ascii="Times New Roman"/>
          <w:b w:val="false"/>
          <w:i w:val="false"/>
          <w:color w:val="000000"/>
          <w:sz w:val="28"/>
        </w:rPr>
        <w:t>
      6. Әлеуметтік көмек мереке күндері мен атаулы күндерге орай ақшалай төлем түрінде келесі санаттағы азаматтарға көрсетіледі:</w:t>
      </w:r>
    </w:p>
    <w:bookmarkEnd w:id="11"/>
    <w:p>
      <w:pPr>
        <w:spacing w:after="0"/>
        <w:ind w:left="0"/>
        <w:jc w:val="both"/>
      </w:pPr>
      <w:r>
        <w:rPr>
          <w:rFonts w:ascii="Times New Roman"/>
          <w:b w:val="false"/>
          <w:i w:val="false"/>
          <w:color w:val="000000"/>
          <w:sz w:val="28"/>
        </w:rPr>
        <w:t>
      1) Ұлы Отан соғысының ардагерлеріне бір рет 9 мамыр - Жеңіс күніне орай 1 500 000 (бір миллион бес жүз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2)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3)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4)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5)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6)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7)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8)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9)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10) жаралануы, контузия алуы, мертігуі салдарынан мүгедектік белгіленген әскери қызметшiлерге: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кезінде немесе майданда болуына байланысты, ауруға шалдығуы салдарынан, сондай-ақ ұрыс қимылдары жүргiзiлген басқа да мемлекеттерде әскери міндеттерін өтеуге байланысты бір рет 9 мамыр – Жеңіс күніне орай 180 000 (бір жүз сексен мың) теңге мөлшерінде, Ауғанстан аумағындағы әскери ұрыс қимылдарына қатысушы тұлғалардан басқаларға;</w:t>
      </w:r>
    </w:p>
    <w:p>
      <w:pPr>
        <w:spacing w:after="0"/>
        <w:ind w:left="0"/>
        <w:jc w:val="both"/>
      </w:pPr>
      <w:r>
        <w:rPr>
          <w:rFonts w:ascii="Times New Roman"/>
          <w:b w:val="false"/>
          <w:i w:val="false"/>
          <w:color w:val="000000"/>
          <w:sz w:val="28"/>
        </w:rPr>
        <w:t>
      Ауғанстанда әскери борышын өтеген кезде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11)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12) басқа елдердегі майдандағы әскери контингенттерге қызмет көрсеткен және ұрыс қимылдарын жүргiзілген кезеңде жаралануы, контузия алуы, мертігуі не ауруға шалдығуы салдарынан мүгедектік белгіленген тиiстi санаттардағы жұмысшылар мен қызметшiлерге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13) 1944 жылғы 1 қаңтар – 1951 жылғы 31 желтоқсан аралығындағы кезеңде Украина Кеңестік Социалистік Республикасы, Беларусь Кеңестік Социалистік Республикасы, Литва Кеңестік Социалистік Республикасы, Латвия Кеңестік Социалистік Республикасы, Эстония Кеңестік Социалистік Республикасы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бір рет 9 мамыр – Жеңіс күніне орай 60 000 (алпыс мың) теңге мөлшерінде;</w:t>
      </w:r>
    </w:p>
    <w:p>
      <w:pPr>
        <w:spacing w:after="0"/>
        <w:ind w:left="0"/>
        <w:jc w:val="both"/>
      </w:pPr>
      <w:r>
        <w:rPr>
          <w:rFonts w:ascii="Times New Roman"/>
          <w:b w:val="false"/>
          <w:i w:val="false"/>
          <w:color w:val="000000"/>
          <w:sz w:val="28"/>
        </w:rPr>
        <w:t>
      14) Чернобыль атом электр станциясындағы апаттың және азаматтық немесе әскери мақсаттағы объектiлердегi басқа да радиациялық апаттар мен авариялардың, ядролық сынақтардың салдарынан мүгедектік белгіленген адамдар және мүгедектігі ата-анасының бiрiнiң радиациялық сәуле алуымен генетикалық байланысты олардың балаларына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15)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16)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17) бұрынғы КСР Одағының үкiметтік органдарының (әскери мамандар мен кеңесшiлердi қоса алғанда) шешiмдерiне сәйкес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w:t>
      </w:r>
    </w:p>
    <w:p>
      <w:pPr>
        <w:spacing w:after="0"/>
        <w:ind w:left="0"/>
        <w:jc w:val="both"/>
      </w:pPr>
      <w:r>
        <w:rPr>
          <w:rFonts w:ascii="Times New Roman"/>
          <w:b w:val="false"/>
          <w:i w:val="false"/>
          <w:color w:val="000000"/>
          <w:sz w:val="28"/>
        </w:rPr>
        <w:t>
      басқа мемлекеттердiң аумағындағы бір рет 9 мамыр – Жеңіс күніне орай 180 000 (бір жүз сексен мың) теңге мөлшерінде, Ауғанстан аумағындағы әскери ұрыс қимылдарына қатысушы тұлғалардан басқаларға;</w:t>
      </w:r>
    </w:p>
    <w:p>
      <w:pPr>
        <w:spacing w:after="0"/>
        <w:ind w:left="0"/>
        <w:jc w:val="both"/>
      </w:pPr>
      <w:r>
        <w:rPr>
          <w:rFonts w:ascii="Times New Roman"/>
          <w:b w:val="false"/>
          <w:i w:val="false"/>
          <w:color w:val="000000"/>
          <w:sz w:val="28"/>
        </w:rPr>
        <w:t>
      Ауғанстан аумағындағы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18) оқу жиындарына шақырылған және Ауғанстанға ұрыс қимылдары жүрiп жатқан кезеңде жiберiлген әскери мiндеттiлерге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19) Ауғанстанға ұрыс қимылдары жүрiп жатқан кезеңде осы елге жүк жеткiзу үшiн жiберiлген автомобиль батальондарының әскери қызметшiлерiне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20) бұрынғы КСР Одағының аумағынан Ауғанстанға жауынгерлiк тапсырмалармен ұшқан ұшу құрамының әскери қызметшiлерiне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21)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22)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міндеттерін орындаған Қазақстан Республикасының әскери қызметшілеріне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23)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24)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xml:space="preserve">
      25)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w:t>
      </w:r>
      <w:r>
        <w:rPr>
          <w:rFonts w:ascii="Times New Roman"/>
          <w:b w:val="false"/>
          <w:i w:val="false"/>
          <w:color w:val="000000"/>
          <w:sz w:val="28"/>
        </w:rPr>
        <w:t>Заңның</w:t>
      </w:r>
      <w:r>
        <w:rPr>
          <w:rFonts w:ascii="Times New Roman"/>
          <w:b w:val="false"/>
          <w:i w:val="false"/>
          <w:color w:val="000000"/>
          <w:sz w:val="28"/>
        </w:rPr>
        <w:t xml:space="preserve"> 4-6 – баптарында аталған адамдардың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26)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27)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pPr>
        <w:spacing w:after="0"/>
        <w:ind w:left="0"/>
        <w:jc w:val="both"/>
      </w:pPr>
      <w:r>
        <w:rPr>
          <w:rFonts w:ascii="Times New Roman"/>
          <w:b w:val="false"/>
          <w:i w:val="false"/>
          <w:color w:val="000000"/>
          <w:sz w:val="28"/>
        </w:rPr>
        <w:t>
      Ауғанстандағы бір рет 15 ақпан – Ауғанстан Демократиялық Республикасынан кеңес одағы әскерінің шығарылуы күніне орай 120 000 (бір жүз жиырма мың) теңге мөлшерінде;</w:t>
      </w:r>
    </w:p>
    <w:p>
      <w:pPr>
        <w:spacing w:after="0"/>
        <w:ind w:left="0"/>
        <w:jc w:val="both"/>
      </w:pPr>
      <w:r>
        <w:rPr>
          <w:rFonts w:ascii="Times New Roman"/>
          <w:b w:val="false"/>
          <w:i w:val="false"/>
          <w:color w:val="000000"/>
          <w:sz w:val="28"/>
        </w:rPr>
        <w:t>
      ұрыс қимылдары жүргізілген басқа да мемлекеттерде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28) бейбiт уақытта әскери қызметiн өткеру кезiнде қаза тапқан (қайтыс болған) әскери қызметшiлердiң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29)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30)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31)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32)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бір рет 9 мамыр – Жеңіс күніне орай 160 000 (бір жүз алпыс мың) теңге мөлшерінде;</w:t>
      </w:r>
    </w:p>
    <w:p>
      <w:pPr>
        <w:spacing w:after="0"/>
        <w:ind w:left="0"/>
        <w:jc w:val="both"/>
      </w:pPr>
      <w:r>
        <w:rPr>
          <w:rFonts w:ascii="Times New Roman"/>
          <w:b w:val="false"/>
          <w:i w:val="false"/>
          <w:color w:val="000000"/>
          <w:sz w:val="28"/>
        </w:rPr>
        <w:t>
      33) 18 жасқа дейінгі мүгедектігі бар балаларға бір рет 25 қазан – Республика күніне орай 20 000 (жиырма мың) теңге мөлшерінде;</w:t>
      </w:r>
    </w:p>
    <w:p>
      <w:pPr>
        <w:spacing w:after="0"/>
        <w:ind w:left="0"/>
        <w:jc w:val="both"/>
      </w:pPr>
      <w:r>
        <w:rPr>
          <w:rFonts w:ascii="Times New Roman"/>
          <w:b w:val="false"/>
          <w:i w:val="false"/>
          <w:color w:val="000000"/>
          <w:sz w:val="28"/>
        </w:rPr>
        <w:t xml:space="preserve">
      34) Қазақстандағы 1986 жылғы 17-18 желтоқсан оқиғасына қатысып, </w:t>
      </w:r>
      <w:r>
        <w:rPr>
          <w:rFonts w:ascii="Times New Roman"/>
          <w:b w:val="false"/>
          <w:i w:val="false"/>
          <w:color w:val="000000"/>
          <w:sz w:val="28"/>
        </w:rPr>
        <w:t>"Жаппай саяси қуғын-сүргіндер құрбандарын ақтау туралы"</w:t>
      </w:r>
      <w:r>
        <w:rPr>
          <w:rFonts w:ascii="Times New Roman"/>
          <w:b w:val="false"/>
          <w:i w:val="false"/>
          <w:color w:val="000000"/>
          <w:sz w:val="28"/>
        </w:rPr>
        <w:t xml:space="preserve"> Қазақстан Республикасының Заңында белгіленген тәртіпке сәйкес ақталған адамдарға бір рет 16 желтоқсан – Тәуелсіздік күніне орай 200 000 (екі жүз мың) теңге мөлшерінде.</w:t>
      </w:r>
    </w:p>
    <w:bookmarkStart w:name="z16" w:id="12"/>
    <w:p>
      <w:pPr>
        <w:spacing w:after="0"/>
        <w:ind w:left="0"/>
        <w:jc w:val="both"/>
      </w:pPr>
      <w:r>
        <w:rPr>
          <w:rFonts w:ascii="Times New Roman"/>
          <w:b w:val="false"/>
          <w:i w:val="false"/>
          <w:color w:val="000000"/>
          <w:sz w:val="28"/>
        </w:rPr>
        <w:t>
      7. Мұқтаж азаматтардың жекелеген санаттарына әлеуметтік көмек көрсетіледі:</w:t>
      </w:r>
    </w:p>
    <w:bookmarkEnd w:id="12"/>
    <w:p>
      <w:pPr>
        <w:spacing w:after="0"/>
        <w:ind w:left="0"/>
        <w:jc w:val="both"/>
      </w:pPr>
      <w:r>
        <w:rPr>
          <w:rFonts w:ascii="Times New Roman"/>
          <w:b w:val="false"/>
          <w:i w:val="false"/>
          <w:color w:val="000000"/>
          <w:sz w:val="28"/>
        </w:rPr>
        <w:t>
      1) ауруын дәлелдейтін анықтамаға сәйкес емделудің амбулаторлық кезеңіндегі туберкулезбен ауыратын тұлғаларға табыстарын есепке алмай, 10 (он) айлық есептік көрсеткіш мөлшерінде, ай сайын;</w:t>
      </w:r>
    </w:p>
    <w:p>
      <w:pPr>
        <w:spacing w:after="0"/>
        <w:ind w:left="0"/>
        <w:jc w:val="both"/>
      </w:pPr>
      <w:r>
        <w:rPr>
          <w:rFonts w:ascii="Times New Roman"/>
          <w:b w:val="false"/>
          <w:i w:val="false"/>
          <w:color w:val="000000"/>
          <w:sz w:val="28"/>
        </w:rPr>
        <w:t>
      2) адамның иммун тапшылығы вирусы (АИТВ) инфекциясы бар балалардың ата-анасына немесе заңды өкілдеріне Республика бойынша ең төмен күнкөріс деңгейінің 2 еселенген мөлшерінде, табысын есепке алмай, ай сайын;</w:t>
      </w:r>
    </w:p>
    <w:p>
      <w:pPr>
        <w:spacing w:after="0"/>
        <w:ind w:left="0"/>
        <w:jc w:val="both"/>
      </w:pPr>
      <w:r>
        <w:rPr>
          <w:rFonts w:ascii="Times New Roman"/>
          <w:b w:val="false"/>
          <w:i w:val="false"/>
          <w:color w:val="000000"/>
          <w:sz w:val="28"/>
        </w:rPr>
        <w:t>
      3) емделудің амбулаторлық/стационарлық ем алып жүрген 2 және 4 клиникалық топтағы қатерлі ісіктермен ауыратын адамдарға медициналық мекеменің анықтамасына сәйкес, адамның иммун тапшылығы вирусы (АИТВ) бар адамдарға анықтамаға сәйкес, "Батыс Қазақстан облысының денсаулық сақтау басқармасы" мемлекеттік мекемесінің "Облыстық жұқтырылған иммун тапшылығы синдромының алдын алу және оған қарсы күрес орталығы" шаруашылық жүргізу құқығындағы мемлекеттік коммуналдық кәсіпорының анықтамасына сәйкес, табыстарын есепке алмай, 15 (он бес) айлық есептік көрсеткіш мөлшерінде, бір рет;</w:t>
      </w:r>
    </w:p>
    <w:p>
      <w:pPr>
        <w:spacing w:after="0"/>
        <w:ind w:left="0"/>
        <w:jc w:val="both"/>
      </w:pPr>
      <w:r>
        <w:rPr>
          <w:rFonts w:ascii="Times New Roman"/>
          <w:b w:val="false"/>
          <w:i w:val="false"/>
          <w:color w:val="000000"/>
          <w:sz w:val="28"/>
        </w:rPr>
        <w:t>
      4) 18 жасқа дейінгі мүгедектігі бар балаларға дәрігерлік консультативтік комиссия қорытындысы негізінде емделуге, табыстарын есепке алмай, 15 (он бес) айлық есептік көрсеткіш мөлшерінде, бір рет;</w:t>
      </w:r>
    </w:p>
    <w:p>
      <w:pPr>
        <w:spacing w:after="0"/>
        <w:ind w:left="0"/>
        <w:jc w:val="both"/>
      </w:pPr>
      <w:r>
        <w:rPr>
          <w:rFonts w:ascii="Times New Roman"/>
          <w:b w:val="false"/>
          <w:i w:val="false"/>
          <w:color w:val="000000"/>
          <w:sz w:val="28"/>
        </w:rPr>
        <w:t>
      5) гемодиализ аппаратын пайдаланатын бірінші топтағы мүгедектігі бар адамдарға, табыстарын есепке алмай 50 (елу) айлық есептік көрсеткіш мөлшерінде, бір рет;</w:t>
      </w:r>
    </w:p>
    <w:p>
      <w:pPr>
        <w:spacing w:after="0"/>
        <w:ind w:left="0"/>
        <w:jc w:val="both"/>
      </w:pPr>
      <w:r>
        <w:rPr>
          <w:rFonts w:ascii="Times New Roman"/>
          <w:b w:val="false"/>
          <w:i w:val="false"/>
          <w:color w:val="000000"/>
          <w:sz w:val="28"/>
        </w:rPr>
        <w:t>
      6) Жан басына шаққандағы орташа кірісі республика бойынша ең төмен күнкөріс деңгейі шамасынан төмен адамдарға (отбасыларға) 15 (он бес) айлық есептік көрсеткіш мөлшерінде, бір рет;</w:t>
      </w:r>
    </w:p>
    <w:p>
      <w:pPr>
        <w:spacing w:after="0"/>
        <w:ind w:left="0"/>
        <w:jc w:val="both"/>
      </w:pPr>
      <w:r>
        <w:rPr>
          <w:rFonts w:ascii="Times New Roman"/>
          <w:b w:val="false"/>
          <w:i w:val="false"/>
          <w:color w:val="000000"/>
          <w:sz w:val="28"/>
        </w:rPr>
        <w:t>
      7) дүлей зілзала немесе өрттің салдарынан зардап шеккен адамдарға (отбасыларға) осы жағдай туындаған кезден бастап 6 (алты) ай ішінде, табыстарын есепке алмай 50 (елу) айлық есептік көрсеткіштің шекті мөлшерінде, бір рет;</w:t>
      </w:r>
    </w:p>
    <w:p>
      <w:pPr>
        <w:spacing w:after="0"/>
        <w:ind w:left="0"/>
        <w:jc w:val="both"/>
      </w:pPr>
      <w:r>
        <w:rPr>
          <w:rFonts w:ascii="Times New Roman"/>
          <w:b w:val="false"/>
          <w:i w:val="false"/>
          <w:color w:val="000000"/>
          <w:sz w:val="28"/>
        </w:rPr>
        <w:t>
      8) халықты әлеуметтік қорғау саласындағы уәкілетті орган айқындайтын санаторийлік-курорттық емдеу құнын өтеу ретінде ұсынылатын кепілдік берілген соманың жетпіс пайызынан аспайтын нақты шығындар мөлшерінде санаторийлік - курорттық емделуге бірінші топтағы мүгедектігі бар адамдарды (абилитация мен оңалтудың жеке бағдарламасында жеке көмекшінің әлеуметтік қызметтері көзделген, заңнамаға сәйкес жұмыс берушінің кінәсінен жұмыста мертігуге ұшыраған немесе кәсіптік ауруға шалдыққан мүгедектігі бар адамдарды коспағанда) бірге алып жүруші адамдарға, олардың санаторийлік-курорттық ұйымда болу құнын өтеуге, бір рет;</w:t>
      </w:r>
    </w:p>
    <w:p>
      <w:pPr>
        <w:spacing w:after="0"/>
        <w:ind w:left="0"/>
        <w:jc w:val="both"/>
      </w:pPr>
      <w:r>
        <w:rPr>
          <w:rFonts w:ascii="Times New Roman"/>
          <w:b w:val="false"/>
          <w:i w:val="false"/>
          <w:color w:val="000000"/>
          <w:sz w:val="28"/>
        </w:rPr>
        <w:t xml:space="preserve">
      Жеке көмекшілер, "Неке (ерлі-зайыптылық) және отбасы туралы" Қазақстан Республикасы Кодексінің 1-бабы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жақын туыс болып табылатын адамдар, сондай-ақ бірінші топтағы мүгедектігі бар адамның жұбайы немесе зайыбы бірінші топтағы мүгедектігі бар адамдарды алып жүруші бола алады;</w:t>
      </w:r>
    </w:p>
    <w:p>
      <w:pPr>
        <w:spacing w:after="0"/>
        <w:ind w:left="0"/>
        <w:jc w:val="both"/>
      </w:pPr>
      <w:r>
        <w:rPr>
          <w:rFonts w:ascii="Times New Roman"/>
          <w:b w:val="false"/>
          <w:i w:val="false"/>
          <w:color w:val="000000"/>
          <w:sz w:val="28"/>
        </w:rPr>
        <w:t>
      9) Мүгедектігі бар адамды абилитациялаудың және оңалтудың жеке бағдарламасына сәйкес санаторийлік-курорттық емдеу ұсынылған мүгедектігі бар адамдарды қоспағанда,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басқа мемлекеттердiң аумағындағы ұрыс қимылдарының ардагерлеріне 30 (отыз) айлық есептік көрсеткіш мөлшерінде, біржолғы, санаторийлік-курорттық емдеу құнын өтеуге.</w:t>
      </w:r>
    </w:p>
    <w:bookmarkStart w:name="z17" w:id="13"/>
    <w:p>
      <w:pPr>
        <w:spacing w:after="0"/>
        <w:ind w:left="0"/>
        <w:jc w:val="left"/>
      </w:pPr>
      <w:r>
        <w:rPr>
          <w:rFonts w:ascii="Times New Roman"/>
          <w:b/>
          <w:i w:val="false"/>
          <w:color w:val="000000"/>
        </w:rPr>
        <w:t xml:space="preserve"> 3-тарау. Әлеуметтік көмек көрсетудің тәртібі</w:t>
      </w:r>
    </w:p>
    <w:bookmarkEnd w:id="13"/>
    <w:bookmarkStart w:name="z18" w:id="14"/>
    <w:p>
      <w:pPr>
        <w:spacing w:after="0"/>
        <w:ind w:left="0"/>
        <w:jc w:val="both"/>
      </w:pPr>
      <w:r>
        <w:rPr>
          <w:rFonts w:ascii="Times New Roman"/>
          <w:b w:val="false"/>
          <w:i w:val="false"/>
          <w:color w:val="000000"/>
          <w:sz w:val="28"/>
        </w:rPr>
        <w:t xml:space="preserve">
      8. Әлеуметтік көмек көрсету, тоқтату және қайтару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4"/>
    <w:bookmarkStart w:name="z19" w:id="15"/>
    <w:p>
      <w:pPr>
        <w:spacing w:after="0"/>
        <w:ind w:left="0"/>
        <w:jc w:val="both"/>
      </w:pPr>
      <w:r>
        <w:rPr>
          <w:rFonts w:ascii="Times New Roman"/>
          <w:b w:val="false"/>
          <w:i w:val="false"/>
          <w:color w:val="000000"/>
          <w:sz w:val="28"/>
        </w:rPr>
        <w:t>
      9. Атаулы күндер мен мереке күндерге орай әлеуметтік көмек алушылардың өтініштері талап етілмей көрсетіледі.</w:t>
      </w:r>
    </w:p>
    <w:bookmarkEnd w:id="15"/>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0" w:id="16"/>
    <w:p>
      <w:pPr>
        <w:spacing w:after="0"/>
        <w:ind w:left="0"/>
        <w:jc w:val="both"/>
      </w:pPr>
      <w:r>
        <w:rPr>
          <w:rFonts w:ascii="Times New Roman"/>
          <w:b w:val="false"/>
          <w:i w:val="false"/>
          <w:color w:val="000000"/>
          <w:sz w:val="28"/>
        </w:rPr>
        <w:t>
      10. Әлеуметтік көмек көрсетуге жұмсалатын шығыстарды қаржыландыру Тасқала ауданы бюджетінде көзделген ағымдағы қаржы жылына арналған қаражат шегінде жүргізіледі.</w:t>
      </w:r>
    </w:p>
    <w:bookmarkEnd w:id="1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21" w:id="17"/>
    <w:p>
      <w:pPr>
        <w:spacing w:after="0"/>
        <w:ind w:left="0"/>
        <w:jc w:val="both"/>
      </w:pPr>
      <w:r>
        <w:rPr>
          <w:rFonts w:ascii="Times New Roman"/>
          <w:b w:val="false"/>
          <w:i w:val="false"/>
          <w:color w:val="000000"/>
          <w:sz w:val="28"/>
        </w:rPr>
        <w:t>
      11.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
    <w:bookmarkStart w:name="z22" w:id="18"/>
    <w:p>
      <w:pPr>
        <w:spacing w:after="0"/>
        <w:ind w:left="0"/>
        <w:jc w:val="both"/>
      </w:pPr>
      <w:r>
        <w:rPr>
          <w:rFonts w:ascii="Times New Roman"/>
          <w:b w:val="false"/>
          <w:i w:val="false"/>
          <w:color w:val="000000"/>
          <w:sz w:val="28"/>
        </w:rPr>
        <w:t>
      12.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