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833f" w14:textId="8a48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2023 жылға субсидиялауға жататын ішкі су көлігіндегі әлеуметтік маңызы бар шығынды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2023 жылғы 13 маусымдағы № 1290 қаулысы. Батыс Қазақстан облысының Әділет департаментінде 2023 жылғы 14 маусымда № 7218-07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"Ішкі су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міндетін атқарушының 2015 жылғы 24 ақпандағы № 154 "Әлеуметтік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туралы" (Нормативтік құқықтық актілерді мемлекеттік тіркеу тізілімінде № 11763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әлеуметтік маңызы бар шығынды маршруттарды субсидиялау жөніндегі комиссияның ұсынымы негізінде,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2023 жылға субсидиялауға жататын ішкі су көлігіндегі әлеуметтік маңызы бар шығынды маршруттар тізбесі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мемлекеттік-құқықтық жұмыстар қызметі бөлімінің басшысы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Орал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1290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2023 жылға субсидиялауға жататын ішкі су көлігіндегі әлеуметтік маңызы бар шығынды маршруттар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"Учужный затон" бау-бақша серіктестігі – Орал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"Барбастау" бау-бақша серіктестігі – Орал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