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80f3" w14:textId="6918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2019 жылғы 2 тамыздағы № 190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2023 жылғы 20 қазандағы № 250 қаулысы. Батыс Қазақстан облысының Әділет департаментінде 2023 жылғы 23 қазанда № 7273-07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2019 жылғы 2 тамыздағы № 190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5759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4. Ауылдық жерлерде жұмыс істейтін мәдениет мамандары лауазымдарының тізбесі келесі редакцияда жазылсын:</w:t>
      </w:r>
    </w:p>
    <w:bookmarkEnd w:id="3"/>
    <w:bookmarkStart w:name="z7" w:id="4"/>
    <w:p>
      <w:pPr>
        <w:spacing w:after="0"/>
        <w:ind w:left="0"/>
        <w:jc w:val="both"/>
      </w:pPr>
      <w:r>
        <w:rPr>
          <w:rFonts w:ascii="Times New Roman"/>
          <w:b w:val="false"/>
          <w:i w:val="false"/>
          <w:color w:val="000000"/>
          <w:sz w:val="28"/>
        </w:rPr>
        <w:t>
      "12. Басқарушы персонал:</w:t>
      </w:r>
    </w:p>
    <w:bookmarkEnd w:id="4"/>
    <w:bookmarkStart w:name="z8" w:id="5"/>
    <w:p>
      <w:pPr>
        <w:spacing w:after="0"/>
        <w:ind w:left="0"/>
        <w:jc w:val="both"/>
      </w:pPr>
      <w:r>
        <w:rPr>
          <w:rFonts w:ascii="Times New Roman"/>
          <w:b w:val="false"/>
          <w:i w:val="false"/>
          <w:color w:val="000000"/>
          <w:sz w:val="28"/>
        </w:rPr>
        <w:t>
      мәдениет ұйымдары мемлекеттік мекеменің және мемлекеттік қазыналық кәсіпорынның басшысы және басшысының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 аудандық мемлекеттік архив директоры мен филиал директоры;</w:t>
      </w:r>
    </w:p>
    <w:bookmarkEnd w:id="5"/>
    <w:bookmarkStart w:name="z9" w:id="6"/>
    <w:p>
      <w:pPr>
        <w:spacing w:after="0"/>
        <w:ind w:left="0"/>
        <w:jc w:val="both"/>
      </w:pPr>
      <w:r>
        <w:rPr>
          <w:rFonts w:ascii="Times New Roman"/>
          <w:b w:val="false"/>
          <w:i w:val="false"/>
          <w:color w:val="000000"/>
          <w:sz w:val="28"/>
        </w:rPr>
        <w:t>
      көркемдік жетекші, бас қор сақтаушы, ғылыми хатшы;</w:t>
      </w:r>
    </w:p>
    <w:bookmarkEnd w:id="6"/>
    <w:bookmarkStart w:name="z10" w:id="7"/>
    <w:p>
      <w:pPr>
        <w:spacing w:after="0"/>
        <w:ind w:left="0"/>
        <w:jc w:val="both"/>
      </w:pPr>
      <w:r>
        <w:rPr>
          <w:rFonts w:ascii="Times New Roman"/>
          <w:b w:val="false"/>
          <w:i w:val="false"/>
          <w:color w:val="000000"/>
          <w:sz w:val="28"/>
        </w:rPr>
        <w:t>
      бөлім, сектор, кітапхана басшысы (меңгерушісі).</w:t>
      </w:r>
    </w:p>
    <w:bookmarkEnd w:id="7"/>
    <w:bookmarkStart w:name="z11" w:id="8"/>
    <w:p>
      <w:pPr>
        <w:spacing w:after="0"/>
        <w:ind w:left="0"/>
        <w:jc w:val="both"/>
      </w:pPr>
      <w:r>
        <w:rPr>
          <w:rFonts w:ascii="Times New Roman"/>
          <w:b w:val="false"/>
          <w:i w:val="false"/>
          <w:color w:val="000000"/>
          <w:sz w:val="28"/>
        </w:rPr>
        <w:t>
      13. Негізгі персонал:</w:t>
      </w:r>
    </w:p>
    <w:bookmarkEnd w:id="8"/>
    <w:bookmarkStart w:name="z12" w:id="9"/>
    <w:p>
      <w:pPr>
        <w:spacing w:after="0"/>
        <w:ind w:left="0"/>
        <w:jc w:val="both"/>
      </w:pPr>
      <w:r>
        <w:rPr>
          <w:rFonts w:ascii="Times New Roman"/>
          <w:b w:val="false"/>
          <w:i w:val="false"/>
          <w:color w:val="000000"/>
          <w:sz w:val="28"/>
        </w:rPr>
        <w:t>
      мамандар: қор сақтаушы, ғылыми қызметкер, музейлер қорын есепке алу архивисті, тарихшы (негізгі қызметтер), экскурсовод, өнертанушы, режиссер, дирижер, хормейстер, балетмейстер, хореграф, сүйемелдеуші, дыбыс режиссері, әкімші (негізгі қызметтер), мәдени ұйымдастырушы, барлық атаудағы әдістемеші (негізгі қызметтер), концертмейстер, музыкалық жетекші, барлық атаудағы суретшілер (негізгі қызметтер), кітапханашы, библиограф, редактор, архивист.</w:t>
      </w:r>
    </w:p>
    <w:bookmarkEnd w:id="9"/>
    <w:bookmarkStart w:name="z13" w:id="10"/>
    <w:p>
      <w:pPr>
        <w:spacing w:after="0"/>
        <w:ind w:left="0"/>
        <w:jc w:val="both"/>
      </w:pPr>
      <w:r>
        <w:rPr>
          <w:rFonts w:ascii="Times New Roman"/>
          <w:b w:val="false"/>
          <w:i w:val="false"/>
          <w:color w:val="000000"/>
          <w:sz w:val="28"/>
        </w:rPr>
        <w:t>
      14. Әкімшілік персонал:</w:t>
      </w:r>
    </w:p>
    <w:bookmarkEnd w:id="10"/>
    <w:bookmarkStart w:name="z14" w:id="11"/>
    <w:p>
      <w:pPr>
        <w:spacing w:after="0"/>
        <w:ind w:left="0"/>
        <w:jc w:val="both"/>
      </w:pPr>
      <w:r>
        <w:rPr>
          <w:rFonts w:ascii="Times New Roman"/>
          <w:b w:val="false"/>
          <w:i w:val="false"/>
          <w:color w:val="000000"/>
          <w:sz w:val="28"/>
        </w:rPr>
        <w:t>
      киномеханик, аранжировщик, барлық атаудағы техниктер."</w:t>
      </w:r>
    </w:p>
    <w:bookmarkEnd w:id="11"/>
    <w:bookmarkStart w:name="z15" w:id="12"/>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қаулының Батыс Қазақстан облысы Әділет департаментінде мемлекеттік тіркелуін қамтамасыз етсін.</w:t>
      </w:r>
    </w:p>
    <w:bookmarkEnd w:id="12"/>
    <w:bookmarkStart w:name="z16" w:id="13"/>
    <w:p>
      <w:pPr>
        <w:spacing w:after="0"/>
        <w:ind w:left="0"/>
        <w:jc w:val="both"/>
      </w:pPr>
      <w:r>
        <w:rPr>
          <w:rFonts w:ascii="Times New Roman"/>
          <w:b w:val="false"/>
          <w:i w:val="false"/>
          <w:color w:val="000000"/>
          <w:sz w:val="28"/>
        </w:rPr>
        <w:t>
      3. Осы қаулының орындалуын бақылау Батыс Қазақстан облыс әкімінің жетекшілік ететін орынбасарына жүктелсін.</w:t>
      </w:r>
    </w:p>
    <w:bookmarkEnd w:id="13"/>
    <w:bookmarkStart w:name="z17" w:id="14"/>
    <w:p>
      <w:pPr>
        <w:spacing w:after="0"/>
        <w:ind w:left="0"/>
        <w:jc w:val="both"/>
      </w:pPr>
      <w:r>
        <w:rPr>
          <w:rFonts w:ascii="Times New Roman"/>
          <w:b w:val="false"/>
          <w:i w:val="false"/>
          <w:color w:val="000000"/>
          <w:sz w:val="28"/>
        </w:rPr>
        <w:t>
      4. Осы қаулы оның алғашқы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19"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Батыс Қазақстан облыстық мәслихаты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