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787a" w14:textId="af07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тыңайтқыштардың (органикалық тыңайтқыштарды коспағанда) субсидияланатын тыңайтқыштар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тыңайтқыштарға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24 сәуірдегі № 100 қаулысы. Батыс Қазақстан облысының Әділет департаментінде 2023 жылғы 2 мамырда № 7152-07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жылы 31 наурызда №20209 болып тіркелді)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тыңайтқыштардың (органикалық тыңайтқыштарды коспағанда) субсидияланатын тыңайтқыштар түрлерінің тізбесі және тыңайтқыштарды сатушыдан сатып алынған тыңайтқыштардың 1 тоннасына (литріне, 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тыңайтқыштарға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Батыс Қазақстан облысы Әділет департаментінде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 В маркалы (күкіртқышқылды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-6,8 кем емес, N нитратты - 6,8 кем емес, N амидты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КАС- 28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КАС- 30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ұны және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маркалы:18-44-0 (UP)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қоспа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0-0-61 (KCl)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күкіртқыш-қылды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0-0-51 (SOP)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маркасы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 10-34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15-15-15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NPK-қосу 9-20-20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9-25-25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маркасы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NPK16-16-8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аралас минералды тыңайтқыштары FertiM NPK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8-20-30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NPKS-8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(КМТ ФЕРТИМ) кешенді минералды тыңайтқыш маркасы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NP+S=16:20+12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16:20:12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ұнтақталған А, Б,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12-61-0 (MAP)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0-52-34 (MKP)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(КМТ ФЕРТИМ) кешенді минералды тыңайтқыш, NPS (N-9, P-14 + S-10)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Биотыңайтқыш "Биобарс-М" микроэлементтермен күрделі-аралас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 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15-0-0 + 27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Түйіршілшіктелген кальций селитрасы "Г"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Түйіршілшіктелген кальций селитрасы "Е"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NPK тыңайтқыштары микроэлементтермен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 қышқылдар-3-5,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"Өсу"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"Астық"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"Майлы"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"Қызылша"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"Жүгері"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"Жүгеріге арналған"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"Майлыларға арналған"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"Дәнділерге арналған"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"бұршақтыларға арналған"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"картопқа арналған"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"Қызылшаға арналған"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6:14:35+2MgO+МЭ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12:8:31+2MgO+МЭ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18:18:18 +3MgO+МЭ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20:20:20+МЭ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3:11:38+3MgО+МЭ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 - 9%, L-аминқышқылдары - 6,5%, теңіз балдыры сығындысы - 4%,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аминқышқылдары - 9%, L-аминқышқылдары - 6,5%, теңіз балдыры сығындысы - 4%,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аминқышқылдары - 10%,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заттар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 - 37%, гумин сығындылары (фульвоқышқылдары)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еркін аминқышқылдары- 10, поли-сахаридтер-6,1,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тыңайтқышы "Молибден"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Маркалар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Маркалар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10-52-10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13-6-26+8 CaO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15-5-30+2MgO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15-30-15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16-8-24+2MgO маркалы;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18-18-18+1MgO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20-10-20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Growfert+Micro: 20-20-20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Growfert+Micro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питание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Моно-Сера"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Моно-Бор"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Моно-Мырыш"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Моно-Темір"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сұйық кешенді минералды тыңайтқыш "Волски Микрокомплекс"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сұйық кешенді минералды тыңайтқыш "Волски Микрокомплекс"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сұйық кешенді минералды тыңайтқыш "Волски Микрокомплекс"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сұйық кешенді минералды тыңайтқыш "Страда"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сұйық кешенді минералды тыңайтқыш "Страда"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сұйық кешенді минералды тыңайтқыш "Страда"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 – 0,7 %; полисахаридтер – 0,00388 %;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– 5,19 %; органикалық қышқылдар – 5,30 %; полисахаридтер – 0,00379 %; фитогормондар – 0,00043 %; гуминді қышқылдар – 0,25 %, фульво қышқылдар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аминқышқылдары – 0,78 %; органикалық қышқылдар–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аминқышқылдары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аминқышқылдары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қышқылдар-25г/л, аминқышқылдары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тұқымдар SunnyMix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аминқышқылдары — 25 г/л, өсімдіктердің өсуі мен иммунитетін ынталандырушылар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тыңайтқыштар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 аммоний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"Гумат калий"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көмірсулар-15%,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қышқылы-0,5%,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көмірсулар-16%, N-2,3%, аминқышқылдары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көмірсулар-19%,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N-5,6%, аминқышқылдары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көмірсулар-19%,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көмірсулар-15,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көмірсулар-19,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гумин-фульфо қышқылы-12,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1 - 16 дейін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арахидон қышқылы-0,0001; тритерпен қышқылы-0,2;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қышқылдар-7; фульво 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еркін аминқышқылдары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 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 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 қышқылы L-пролин-0,3, теңіз балдыры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минералды тыңайтқыш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калийлы тұздар БМВ-гуминді қышқыл-1,5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"5:6:9"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 калий, фитоспорин-М (титр 2x10 кем емес 1 мл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"Комплексный"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БМВ-гуминді қышқыл-1, фитоспорин-М (титр кем емес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БМВ-гуминді қышқыл-2, фитоспорин-М (титр кем емес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тыңайтқыштар Семена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тыңайтқыштар Профи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тыңайтқыштар Азот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тыңайтқыштар Калий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тыңайтқыштар Бор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L-a-аминқышқылдары-8,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35-0-0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0-20-35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15-5-23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3-11-26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14-14-14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14-5-15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17-6-18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20-20-20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оның ішінде Фосфор (Р2О5) - 11,9-14,1(%), монокалийфосфат, оның ішінде Калий (К2О)-14,56 3,9-6,1(%), теңіз балдыры сығындысы Ascophyllum nodosum GA142- оның ішінде еркін аминқышқылдары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қышқылдар-9,6,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агентпен -6, гидроксикарбон қышқылдары 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несепнәрлі-18, гуминді қышқылдар (гуматтар)-6, гидроксикарбон қышқылдары-2,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 - 6, Сu агентпен - 3,5, Mn агентпен -3,5, Zn агентпен -0,25 гидроксикарбон қышқылдары 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 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 - 1, оның ішінде нитрат - 12, Zn агентпен -12, гидроксикарбон қышқылдары 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несепнәрлі - 10, MgO с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 - 12, Мо с агентпен - 1, гуминді қышқылдар (гуматы) - 4, гидроксикарбон қышқылдары 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топырақ құнарлығын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затқа-1,5, Р2О5-1,5 құрғақ затқа, К2О-1,5 құрғақ затқа, жалпы құрғақ затқа жалпы органикалық зат-75-80, жалпы гуминді экстракттан құрғақ органикалық затқа-90-95, гуминді табиғи қышқылдар жалпы гуминді экстракттан-54-56, гуминді қышқылдар (калий тұздары) жалпы гуминді экстракттан-40, фульвоқышқылдары табиғи жалпы гуминді экстракттан-4-6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затқа-1,2-1,7, жалпы құрғақ заттар жалпы органикалық зат-80-85, жалпы гуминдік эстракт-құрғақ органикалық затқа-90-95, табиғи гуминді қышқылдар жалпы гуминдік эстракт-95-96, фульво қышқылдары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жалпы гуминдік эстракт-4-5, гидроксикарбонды қышқылдар-16,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тыңайтқышы микроэлементтермен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Р2О5 - 0,5, К2О - 2,5, MgO - 0,1, B - 0,1, Co - 0,01, Cu - 0,05, Fe - 0,12, Mn - 0,1, Mo - 1, Zn - 0,12, гуминді қышқылдар - 7, гидроксикарбон қышқылдары -0,6, аминқышқылдары-2,4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с микроэлементтермен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Сера 800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Молибден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Мырыш 700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Лебозол-Кальций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Лебозол-Нутриплант 8-8-6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 -1,8, N карбамид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 - 3,3 %, N карбамид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Лебозол-Нутриплант 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 -3,6, N нитрат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- Нитрат марганца 235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Нитрат Магния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Калий 450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РапсМикс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МагС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Лебозол-ТриМакс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- Мыс-Хелат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Лебозол-КвадроС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балдыры сығындысы Ascophyllum nodosum A142, оның ішінде еркін аминқышқылдары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кемінде 1,7%, Mo - 0,02%, теңіз балдыры сығындысы, оның ішінде еркін аминқышқылдары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несепнәр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 - 8%, Р2О5 - 31%, К2О - 4%, балдыр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көмірсулар - 8,4%,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- 1,8%, N амид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гуминді қышқылдар-1%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 және фульво қышқылдары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гуминді қышқылдар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коллоидты күміс 500 мг/л+полигексаметиленбигуанид гидрохлорид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микротыңайтқышы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Микротыңайтқышы микротыңайтқыш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микротыңайтқышы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"Күкірт"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"Глиос" сауда белгісі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белгісі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 қышқылы-35%, органикалық заттар-25%,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балдыры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фосфатты біріктіретін компонент-50%,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балдыры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Плюс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Со- 0,002%, глутамин қышқылы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еркін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заттар+ынталандырғыш-13,40%, еркін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еркін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еркін аминқышқылдары-11,55%, балдыр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еркін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еркін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тыңайтқышы кешенді гуминді-минералды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 - 2%, органикалық қышқылдар-14%, аминқышқылдары-0,15%,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spp.. Trichoderma spp Сұйықтық (калий азот қышқылы KNO3, 6% + лимон қышқылы C6N8O7, 5% және өсуді ынталандыратын басқа бактериялар, CFU / мл кем дегенде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13:40:13 + 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17:7:24+ 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 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20:20:20 + 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18-18-18+ 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10-0-45+ 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PRO 0-40-55+ME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еркін амин қышқылы-10,2%, гумин және фульво қышқылдары-10%,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карбамидті-16%, азот аммонийлы-8%, азот нитраты-8%,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азот аммонийлы-4,8%,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г/кг, Оның ішінде N (органикалық), 60 г / кг + амин қышқылдары, 100-120 г / кг+калий К20, 40-60 г/кг+микроэлементтер,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Антистресс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 қышқылдарының тұздары - 2%,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 қышқылдарының тұздары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Классик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қышқылдарының тұздары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Стимул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 қышқылдары- 20%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Микроэлементтердің концентрацияланған ерітіндісі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мырыштың концентрирацияланған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19-19-19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15-7-30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Амидный азот (N) 8,6%, органикалық заттар 20,5%, Балдырлардың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амидты азот (N) 7%, формальдегид 10%, магний оксиді (MgO) 2,5%, күкірт оксиді (SO3) 5%, көмірсулар органикалық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барлығы - 47,6% еркін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Азот несепнәр (N) 3% Фосфорлы ангидрид (P2O5) 21% Минералды және органикалық тотықтырғыш,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"PROFIT-NPK"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"Profit-S"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"Profit-Micro"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"Profit-B"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"Profit-Zn"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– 30%; жалпы азот (N) – 6%; Суда еритін фосфор пентоксиді (P2O5) – 1%; суда еритін калий оксиді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азоты (NH4) – 10%; суда еритін фосфор пентоксиді (P2O5) – 52%; Суда еритін калий оксиді (К2О) – 10%;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нитратты азот (NO3) – 2%, Амидті Азот (NH2) – 14%, Аммонийлы Азот (NH4) – 4%; Суда еритін фосфор пентаоксиді (P2O5) – 20%; Суда еритін калий оксиді (К2О) – 20%; Темір (Fe) хелатталған түрінде (EDTA) – 0,02%; Марганец (Mn) хелатталған түрінде (EDTA) – 0,01%; Мырыш (Zn) хелатталған түрінде (EDTA) – 0,002%; Мыс (Cu) хелатталған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 (NH2) - 12%, Аммонийлы Азот (NH4) – 13%; Суда еритін фосфор пентаоксиді (P2O5) – 5%; Суда еритін калий оксиді (К2О) – 5%; Темір (Fe) хелатталған түрінде (EDTA) – 0,02%; Марганец (Mn) хелатталған түрінде (EDTA) – 0,01%; Мырыш (Zn) хелатталған түрінде (EDTA) – 0,002%; Мыс (Cu) хелатталған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Нитратный Азот (NO3) – 4%, Амидті Азот (NH2) – 4%, Аммонийлы Азот (NH4) – 2%; Суда еритін фосфор пентаоксиді (P2O5) – 10%; Суда еритін калий оксиді (К2О) – 40%; Темір (Fe) хелатталған түрінде (EDTA) – 0,02%; Марганец (Mn) хелатталған түрінде (EDTA) – 0,01%; Мырыш (Zn) хелатталған түрінде (EDTA) – 0,002%; Мыс (Cu) хелатталған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– 2%; Жалпы Азот (N) –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оның ішінде Амидті азот (NH2) – 3%; Суда еритін фосфор пентаоксиді (P2O5) – 15%; Иондық емес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– 4%; Жалпы Азот (N) – 4%; Суда еритін фосфор пентаоксиді (P2O5) – 8%; Суда еритін Калий оксиді (К2О) – 3%; полисахаридтер – 15%; Темір (Fe) хелатталған түрінде (EDDHA) – 0,1%; Мырыш (Zn) хелатталған түрінде (EDTA) – 0,02%; Суда еритін бор (В)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– 4%; Жалпы Азот (N) – 4%; Суда еритін фосфор пентаоксиді (P2O5) – 6%; Суда еритін калий оксиді (К2О) – 2%; полисахаридтер – 12%; Темір (Fe) хелатталған түрінде (EDTA) – 0,4%; Марганец (Mn) хелатталған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аминқышқылдары- 40, еркін аминқышқылдары L- 6, органикалық көмірсулар- 11,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- кем емес 5, калий-0,028, оксид магний-0,002,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(көмірсулар,аминқышқылдары) - кем емес 4,5, калий оксиді-0,8, магний-0,03, азот 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 субсидиялау көлемі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