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b83a" w14:textId="fe8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Абай ауылдық округі Бурабай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2023 жылғы 26 сәуірдегі № 202 бірлескен қаулысы және Шығыс Қазақстан облысы Күршім аудандық мәслихатының 2023 жылғы 19 сәуірдегі № 2/12-VIII шешімі. Шығыс Қазақстан облысының Әділет департаментінде 2023 жылғы 4 мамырда № 8836-16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Күршім ауданының әкімдігі ҚАУЛЫ ЕТЕДІ және Шығыс Қазақстан облысы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Абай ауылдық округі Бурабай ауылының шекарасы (шегі) жалпы алаңы 4392,6 гектар болып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жетекшілік ететін Күршім ауданы әкімінің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