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0057" w14:textId="50f0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8 сәуірдегі № 3/30-VIII шешімі. Шығыс Қазақстан облысының Әділет департаментінде 2023 жылғы 11 мамырда № 884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туристерді орналастыру орындарындағы шетелдіктер үшін туристік жарнаның мөлшерлемелері - болу құнының 1 (бір) пайыз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онқарағай аудандық 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