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0057" w14:textId="50f0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2023 жылғы 28 сәуірдегі № 3/30-VIII шешімі. Шығыс Қазақстан облысының Әділет департаментінде 2023 жылғы 11 мамырда № 8844-16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аудандық 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