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0e3d" w14:textId="b7e0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 жариялау туралы" Алтай ауданы әкімінің 2022 жылғы 19 қыркүйектегі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әкімінің 2023 жылғы 9 наурыздағы № 1 шешімі. Шығыс Қазақстан облысының Әділет департаментінде 2023 жылғы 16 наурызда № 8822-16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ауданындағы төтенше жағдайлардың алдын алу және жою жөніндегі аудандық комиссияның жоспардан тыс отырысының 2023 жылғы 3 ақпандағы № 3 хаттамасы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 жариялау туралы" Алтай ауданы әкімінің 2022 жылғы 19 қыркүйектегі № 2 (нормативтік құқықтық актілерді мемлекеттік тіркеу Тізілімінде № 29682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Алтай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