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699f" w14:textId="03b6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 бойынша шетелдіктер үшін 2023 жылға арналған туристік жарнаның мөлшерлемесін бекіту туралы" Өскемен қалалық мәслихатының 2023 жылғы 21 сәуірдегі № 2/2-VIII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19 қазандағы № 10/4-VIII шешімі. Шығыс Қазақстан облысының Әділет департаментінде 2023 жылғы 1 қарашада № 8907-16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 бойынша шетелдіктер үшін 2023 жылға арналған туристік жарнаның мөлшерлемесін бекіту туралы" Өскемен қалалық мәслихатының 2023 жылғы 21 сәуірдегі № 2/2-VIII (Нормативтік құқықтық актілерді мемлекеттік тіркеу тізілімінде № 8832-16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