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699f" w14:textId="03b6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 бойынша шетелдіктер үшін 2023 жылға арналған туристік жарнаның мөлшерлемесін бекіту туралы" Өскемен қалалық мәслихатының 2023 жылғы 21 сәуірдегі № 2/2-VIII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2023 жылғы 19 қазандағы № 10/4-VIII шешімі. Шығыс Қазақстан облысының Әділет департаментінде 2023 жылғы 1 қарашада № 8907-16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 бойынша шетелдіктер үшін 2023 жылға арналған туристік жарнаның мөлшерлемесін бекіту туралы" Өскемен қалалық мәслихатының 2023 жылғы 21 сәуірдегі № 2/2-VIII (Нормативтік құқықтық актілерді мемлекеттік тіркеу тізілімінде № 8832-16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