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b9aa" w14:textId="1fcb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Өскемен қаласының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13 сәуірдегі № 76 бірлескен қаулысы және Шығыс Қазақстан облыстық мәслихатының 2023 жылғы 14 сәуірдегі № 2/8-VIII шешімі. Шығыс Қазақстан облысының Әділет департаментінде 2023 жылғы 24 сәуірде № 8830-16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"Өскемен қаласының құрамдас бөліктеріне атау және қайта атау беру жөнінде ұсыныстарды енгізу туралы" Өскемен қаласы әкімдігінің 2020 жылғы 23 қарашадағы № 4311 қаулысы және Өскемен қалалық мәслихатының 2020 жылғы 26 қарашадағы № 63/4 шешімі негізінде, Қазақстан Республикасы Үкіметінің жанындағы Республикалық ономастика комиссиясының 2021 жылғы 23 сәуірдегі қорытындысын ескере отырып, Шығыс Қазақстан облысының әкімдігі ҚАУЛЫ ЕТЕДІ және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Өскемен қаласының мынадай құрамдас бөліктері: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18-ші тұрғын ауданындағы: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 – Медеу көшесі;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20-шы тұрғын ауданындағы: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 – Жидебай көшесі;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Самсоновка ауылы маңындағы: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 – Арғымақ көшесі;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 – Наурыз көшесі;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 – Айнакөл көшесі;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 – Еділ көшесі;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 – Дәстүр көшесі;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 – Есіл көшесі;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 – Аманат көшесі;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 – Жайық көшесі;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 – Балдырған көшесі;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 – Серпер көшесі;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 – Мереке көшесі;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 – Көктем көшесі;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көше – Шарын көшесі;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 – Кеген көшесі;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 – Келешек көшесі;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 – Масаты көшесі;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көше – Самал көшесі деп аталсын.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 оның алғашқы ресми жарияланған күнінен кейін күнтізбелік он күн өткен соң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