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3d4d" w14:textId="0373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2023 жылғы 1 желтоқсандағы № 361 қаулысы. Түркістан облысының Әдiлет департаментiнде 2023 жылғы 1 желтоқсанда № 6416-13 болып тiркелдi. Күші жойылды - Түркістан облысы Сауран ауданы әкiмдiгiнiң 2024 жылғы 29 қарашадағы № 261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Сауран ауданы әкiмдiгiнiң 29.11.2024 № 261 (01.01.2025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әдістемесіне сәйкес, Сауран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жетекшілік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ауданында салық салу объектісінің елді мекенде орналасуын есепке алынатын аймаққа бөлу коэффициенті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Бершін 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Диқан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Құмайлықас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