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e78b" w14:textId="73ce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Ошақты ауылдық округі әкімінің 2023 жылғы 10 ақпандағы № 14 шешiмi. Түркістан облысының Әдiлет департаментiнде 2023 жылғы 10 ақпанда № 6239-13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тиісті аумақ халқының пікірін ескере отырып және облыстық ономастика комиссиясының 2022 жылғы 18 қазандағы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Ошақты ауылдық округі Ынталы ауылындағы № 1 атауы жоқ көшеге "Тұран"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Ошақты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Нархозиев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