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26fd" w14:textId="f9326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Арыс қаласының Ақдала және Дермене ауылдық округтері елді мекендерінің шекараларын өзгерту және белгілеу туралы</w:t>
      </w:r>
    </w:p>
    <w:p>
      <w:pPr>
        <w:spacing w:after="0"/>
        <w:ind w:left="0"/>
        <w:jc w:val="both"/>
      </w:pPr>
      <w:r>
        <w:rPr>
          <w:rFonts w:ascii="Times New Roman"/>
          <w:b w:val="false"/>
          <w:i w:val="false"/>
          <w:color w:val="000000"/>
          <w:sz w:val="28"/>
        </w:rPr>
        <w:t>Түркістан облысы Арыс қалалық мәслихатының 2023 жылғы 27 сәуірдегі № 2/14-VIII бірлескен шешiмi және Түркістан облысы Арыс қаласы әкiмдiгiнiң 2023 жылғы 27 сәуірдегі № 199 қаулысы. Түркістан облысының Әдiлет департаментiнде 2023 жылғы 5 мамырда № 6261-13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108-бабының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Заңының 13-бабының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Арыс қаласының әкімдігі ҚАУЛЫ ЕТЕДІ және Арыс қалалық мәслихаты ШЕШТІ:</w:t>
      </w:r>
    </w:p>
    <w:bookmarkEnd w:id="0"/>
    <w:bookmarkStart w:name="z2" w:id="1"/>
    <w:p>
      <w:pPr>
        <w:spacing w:after="0"/>
        <w:ind w:left="0"/>
        <w:jc w:val="both"/>
      </w:pPr>
      <w:r>
        <w:rPr>
          <w:rFonts w:ascii="Times New Roman"/>
          <w:b w:val="false"/>
          <w:i w:val="false"/>
          <w:color w:val="000000"/>
          <w:sz w:val="28"/>
        </w:rPr>
        <w:t>
      1. Түркістан облысы Арыс қаласының Ақдала және Дермене ауылдық округтерінің келесі елді мекендерінің шекаралары өзгертілсін және белгіленсін:</w:t>
      </w:r>
    </w:p>
    <w:bookmarkEnd w:id="1"/>
    <w:bookmarkStart w:name="z3" w:id="2"/>
    <w:p>
      <w:pPr>
        <w:spacing w:after="0"/>
        <w:ind w:left="0"/>
        <w:jc w:val="both"/>
      </w:pPr>
      <w:r>
        <w:rPr>
          <w:rFonts w:ascii="Times New Roman"/>
          <w:b w:val="false"/>
          <w:i w:val="false"/>
          <w:color w:val="000000"/>
          <w:sz w:val="28"/>
        </w:rPr>
        <w:t>
      1) Ақдала ауылдық округі Ақдала елді мекенінің шекарасына Арыс қаласының ауылшаруашылығы мақсатындағы жерлерінен 36,58 гектар қоса отырып, Ақдала ауылдық округі Ақдала елді мекенінің шекарасы өзгертіліп, жалпы ауданы 561,1 гектар шекарасында белгіленсін;</w:t>
      </w:r>
    </w:p>
    <w:bookmarkEnd w:id="2"/>
    <w:bookmarkStart w:name="z4" w:id="3"/>
    <w:p>
      <w:pPr>
        <w:spacing w:after="0"/>
        <w:ind w:left="0"/>
        <w:jc w:val="both"/>
      </w:pPr>
      <w:r>
        <w:rPr>
          <w:rFonts w:ascii="Times New Roman"/>
          <w:b w:val="false"/>
          <w:i w:val="false"/>
          <w:color w:val="000000"/>
          <w:sz w:val="28"/>
        </w:rPr>
        <w:t>
      2) Ақдала ауылдық округі Пәкентай Арапов елді мекенінің шекарасына Арыс қаласының ауылшаруашылығы мақсатындағы жерлерінен 10,83 гектар қоса отырып, Ақдала ауылдық округі Пәкентай Арапов елді мекенінің шекарасы өзгертіліп, жалпы ауданы 115,13 гектар шекарасында белгіленсін;</w:t>
      </w:r>
    </w:p>
    <w:bookmarkEnd w:id="3"/>
    <w:bookmarkStart w:name="z5" w:id="4"/>
    <w:p>
      <w:pPr>
        <w:spacing w:after="0"/>
        <w:ind w:left="0"/>
        <w:jc w:val="both"/>
      </w:pPr>
      <w:r>
        <w:rPr>
          <w:rFonts w:ascii="Times New Roman"/>
          <w:b w:val="false"/>
          <w:i w:val="false"/>
          <w:color w:val="000000"/>
          <w:sz w:val="28"/>
        </w:rPr>
        <w:t>
      3) Дермене ауылдық округі Саналы елді мекенінің шекарасына Арыс қаласының ауылшаруашылығы мақсатындағы жерлерінен 9,8 гектар қоса отырып, Дермене ауылдық округі Саналы елді мекенінің шекарасы өзгертіліп, жалпы ауданы 161,15 гектар шекарасында белгіленсін;</w:t>
      </w:r>
    </w:p>
    <w:bookmarkEnd w:id="4"/>
    <w:bookmarkStart w:name="z6" w:id="5"/>
    <w:p>
      <w:pPr>
        <w:spacing w:after="0"/>
        <w:ind w:left="0"/>
        <w:jc w:val="both"/>
      </w:pPr>
      <w:r>
        <w:rPr>
          <w:rFonts w:ascii="Times New Roman"/>
          <w:b w:val="false"/>
          <w:i w:val="false"/>
          <w:color w:val="000000"/>
          <w:sz w:val="28"/>
        </w:rPr>
        <w:t>
      4) Дермене ауылдық округі Орманды елді мекенінің шекарасына Арыс қаласының ауылшаруашылығы мақсатындағы жерлерінен 16,5 гектар қоса отырып, Дермене ауылдық округі Орманды елді мекенінің шекарасы өзгертіліп, жалпы ауданы 28,0 гектар шекарасында белгіленсін;</w:t>
      </w:r>
    </w:p>
    <w:bookmarkEnd w:id="5"/>
    <w:bookmarkStart w:name="z7" w:id="6"/>
    <w:p>
      <w:pPr>
        <w:spacing w:after="0"/>
        <w:ind w:left="0"/>
        <w:jc w:val="both"/>
      </w:pPr>
      <w:r>
        <w:rPr>
          <w:rFonts w:ascii="Times New Roman"/>
          <w:b w:val="false"/>
          <w:i w:val="false"/>
          <w:color w:val="000000"/>
          <w:sz w:val="28"/>
        </w:rPr>
        <w:t>
      5) Дермене ауылдық округі Теміржолшы елді мекенінің шекарасына Арыс қаласының ауылшаруашылығы мақсатындағы жерлерінен 42,1 гектар қоса отырып, Дермене ауылдық округі Теміржолшы елді мекенінің шекарасы өзгертіліп, жалпы ауданы 115,44 гектар шекарасында белгіленсін;</w:t>
      </w:r>
    </w:p>
    <w:bookmarkEnd w:id="6"/>
    <w:bookmarkStart w:name="z8" w:id="7"/>
    <w:p>
      <w:pPr>
        <w:spacing w:after="0"/>
        <w:ind w:left="0"/>
        <w:jc w:val="both"/>
      </w:pPr>
      <w:r>
        <w:rPr>
          <w:rFonts w:ascii="Times New Roman"/>
          <w:b w:val="false"/>
          <w:i w:val="false"/>
          <w:color w:val="000000"/>
          <w:sz w:val="28"/>
        </w:rPr>
        <w:t>
      2. Арыс қаласы "Әкімінің аппараты" мемлекеттік мекемесі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бірлескен Арыс қаласы әкімдігінің қаулысы мен Арыс қалалық мәслихатының шешімін "Қазақстан Республикасы Әділет министрлігі Түркістан облысының Әділет департаменті" Республикалық мемлекеттік мекемесінде мемлекеттік тіркеуді;</w:t>
      </w:r>
    </w:p>
    <w:bookmarkEnd w:id="8"/>
    <w:bookmarkStart w:name="z10" w:id="9"/>
    <w:p>
      <w:pPr>
        <w:spacing w:after="0"/>
        <w:ind w:left="0"/>
        <w:jc w:val="both"/>
      </w:pPr>
      <w:r>
        <w:rPr>
          <w:rFonts w:ascii="Times New Roman"/>
          <w:b w:val="false"/>
          <w:i w:val="false"/>
          <w:color w:val="000000"/>
          <w:sz w:val="28"/>
        </w:rPr>
        <w:t xml:space="preserve">
      2) осы бірлескен Арыс қаласы әкімдігінің қаулысы мен Арыс қалалық мәслихатының шешімін ресми жарияланғаннан кейін Арыс қаласы әкімдігінің интернет-ресурсында орналастыруды қамтамасыз етсін. </w:t>
      </w:r>
    </w:p>
    <w:bookmarkEnd w:id="9"/>
    <w:bookmarkStart w:name="z11" w:id="10"/>
    <w:p>
      <w:pPr>
        <w:spacing w:after="0"/>
        <w:ind w:left="0"/>
        <w:jc w:val="both"/>
      </w:pPr>
      <w:r>
        <w:rPr>
          <w:rFonts w:ascii="Times New Roman"/>
          <w:b w:val="false"/>
          <w:i w:val="false"/>
          <w:color w:val="000000"/>
          <w:sz w:val="28"/>
        </w:rPr>
        <w:t>
      3. Осы бірлескен Арыс қаласы әкімдігінің қаулысының және Арыс қалалық мәслихаты шешімінің орындалуын бақылау қала әкімінің орынбасары Е.Қуандыққа жүктелсін.</w:t>
      </w:r>
    </w:p>
    <w:bookmarkEnd w:id="10"/>
    <w:bookmarkStart w:name="z12" w:id="11"/>
    <w:p>
      <w:pPr>
        <w:spacing w:after="0"/>
        <w:ind w:left="0"/>
        <w:jc w:val="both"/>
      </w:pPr>
      <w:r>
        <w:rPr>
          <w:rFonts w:ascii="Times New Roman"/>
          <w:b w:val="false"/>
          <w:i w:val="false"/>
          <w:color w:val="000000"/>
          <w:sz w:val="28"/>
        </w:rPr>
        <w:t>
      4. Осы бірлескен Арыс қаласы әкімдігінің қаулысы мен Арыс қалалық мәслихатының шешімі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Курманбекова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