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7a17" w14:textId="f2e7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әкімдігінің 2022 жылғы 29 қыркүйектегі № 185 "Мектепке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2023 жылғы 12 сәуірдегі № 57 қаулысы. Түркістан облысының Әдiлет департаментiнде 2023 жылғы 13 сәуірде № 6253-13 болып тiркелдi. Күші жойылды - Түркістан облысы әкiмдiгiнiң 2024 жылғы 8 ақпандағы № 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08.02.2024 № 20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тәрбие мен оқытуға мемлекеттік білім беру тапсырысын, ата-ана төлемақысының мөлшерін бекіту туралы" Түркістан облысы әкімдігінің 2022 жылғы 29 қыркүйектегі № 185 (Нормативтік құқықтық актілерді мемлекеттік тіркеу тізілімінде № 30014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Түркістан облысы әкiмiнiң орынбасарына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 және 2023 жылдың 1 қаңтарынан бастап туындаған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