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5c7c" w14:textId="74f5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2023 жылғы 17 қазандағы № 67-VIII шешімі. Атырау облысының Әділет департаментінде 2023 жылғы 18 қазанда № 5095-06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w:t>
      </w:r>
      <w:r>
        <w:rPr>
          <w:rFonts w:ascii="Times New Roman"/>
          <w:b w:val="false"/>
          <w:i w:val="false"/>
          <w:color w:val="000000"/>
          <w:sz w:val="28"/>
        </w:rPr>
        <w:t>тізбесін</w:t>
      </w:r>
      <w:r>
        <w:rPr>
          <w:rFonts w:ascii="Times New Roman"/>
          <w:b w:val="false"/>
          <w:i w:val="false"/>
          <w:color w:val="000000"/>
          <w:sz w:val="28"/>
        </w:rPr>
        <w:t xml:space="preserve">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Құрманғазы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2023 жылдың 1 шілдесінен туындаған құқықтық қатынастарға таралады.</w:t>
      </w:r>
    </w:p>
    <w:bookmarkEnd w:id="3"/>
    <w:bookmarkStart w:name="z8" w:id="4"/>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w:t>
      </w:r>
      <w:r>
        <w:rPr>
          <w:rFonts w:ascii="Times New Roman"/>
          <w:b w:val="false"/>
          <w:i w:val="false"/>
          <w:color w:val="000000"/>
          <w:sz w:val="28"/>
        </w:rPr>
        <w:t xml:space="preserve"> </w:t>
      </w:r>
      <w:r>
        <w:rPr>
          <w:rFonts w:ascii="Times New Roman"/>
          <w:b/>
          <w:i w:val="false"/>
          <w:color w:val="000000"/>
          <w:sz w:val="28"/>
        </w:rPr>
        <w:t>төрағасы</w:t>
      </w:r>
      <w:r>
        <w:rPr>
          <w:rFonts w:ascii="Times New Roman"/>
          <w:b/>
          <w:i w:val="false"/>
          <w:color w:val="000000"/>
          <w:sz w:val="28"/>
        </w:rPr>
        <w:t xml:space="preserve">      Г. </w:t>
      </w:r>
      <w:r>
        <w:rPr>
          <w:rFonts w:ascii="Times New Roman"/>
          <w:b/>
          <w:i w:val="false"/>
          <w:color w:val="000000"/>
          <w:sz w:val="28"/>
        </w:rPr>
        <w:t>Калиева</w:t>
      </w:r>
    </w:p>
    <w:bookmarkEnd w:id="4"/>
    <w:p>
      <w:pPr>
        <w:spacing w:after="0"/>
        <w:ind w:left="0"/>
        <w:jc w:val="both"/>
      </w:pPr>
      <w:bookmarkStart w:name="z9" w:id="5"/>
      <w:r>
        <w:rPr>
          <w:rFonts w:ascii="Times New Roman"/>
          <w:b w:val="false"/>
          <w:i w:val="false"/>
          <w:color w:val="000000"/>
          <w:sz w:val="28"/>
        </w:rPr>
        <w:t>
      Құрманғазы аудандық</w:t>
      </w:r>
    </w:p>
    <w:bookmarkEnd w:id="5"/>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17 қазандағы № 67-VIII</w:t>
      </w:r>
    </w:p>
    <w:p>
      <w:pPr>
        <w:spacing w:after="0"/>
        <w:ind w:left="0"/>
        <w:jc w:val="both"/>
      </w:pPr>
      <w:r>
        <w:rPr>
          <w:rFonts w:ascii="Times New Roman"/>
          <w:b w:val="false"/>
          <w:i w:val="false"/>
          <w:color w:val="000000"/>
          <w:sz w:val="28"/>
        </w:rPr>
        <w:t>шешіміне 1 қосымша</w:t>
      </w:r>
    </w:p>
    <w:bookmarkStart w:name="z10" w:id="6"/>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маслихатының 26.12.2024 № </w:t>
      </w:r>
      <w:r>
        <w:rPr>
          <w:rFonts w:ascii="Times New Roman"/>
          <w:b w:val="false"/>
          <w:i w:val="false"/>
          <w:color w:val="ff0000"/>
          <w:sz w:val="28"/>
        </w:rPr>
        <w:t>184-VIII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 xml:space="preserve">қаулысына </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15"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9"/>
    <w:bookmarkStart w:name="z16" w:id="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0"/>
    <w:bookmarkStart w:name="z17" w:id="11"/>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Құрманғазы ауданы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2"/>
    <w:bookmarkStart w:name="z19" w:id="13"/>
    <w:p>
      <w:pPr>
        <w:spacing w:after="0"/>
        <w:ind w:left="0"/>
        <w:jc w:val="both"/>
      </w:pPr>
      <w:r>
        <w:rPr>
          <w:rFonts w:ascii="Times New Roman"/>
          <w:b w:val="false"/>
          <w:i w:val="false"/>
          <w:color w:val="000000"/>
          <w:sz w:val="28"/>
        </w:rPr>
        <w:t>
      4) әлеуметтік көмек көрсету жөніндегі уәкілетті орган – "Құрманғазы ауданының жұмыспен қамту және әлеуметтік бағдарламалар бөлімі" мемлекеттік мекемесі;</w:t>
      </w:r>
    </w:p>
    <w:bookmarkEnd w:id="13"/>
    <w:bookmarkStart w:name="z20" w:id="14"/>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1" w:id="15"/>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5"/>
    <w:bookmarkStart w:name="z22" w:id="16"/>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6"/>
    <w:bookmarkStart w:name="z23" w:id="17"/>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7"/>
    <w:bookmarkStart w:name="z24" w:id="18"/>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8"/>
    <w:bookmarkStart w:name="z25" w:id="19"/>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26" w:id="20"/>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20"/>
    <w:bookmarkStart w:name="z27" w:id="21"/>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28" w:id="22"/>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29" w:id="23"/>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0" w:id="24"/>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4"/>
    <w:bookmarkStart w:name="z31"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5"/>
    <w:bookmarkStart w:name="z32" w:id="26"/>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6"/>
    <w:bookmarkStart w:name="z33" w:id="27"/>
    <w:p>
      <w:pPr>
        <w:spacing w:after="0"/>
        <w:ind w:left="0"/>
        <w:jc w:val="both"/>
      </w:pPr>
      <w:r>
        <w:rPr>
          <w:rFonts w:ascii="Times New Roman"/>
          <w:b w:val="false"/>
          <w:i w:val="false"/>
          <w:color w:val="000000"/>
          <w:sz w:val="28"/>
        </w:rPr>
        <w:t>
      5. Әлеуметтік көмек мереке күндеріне бір рет және (немесе) мерзімді (ай сайын) жан басына шаққандағы орташа кірісі есепке алынбай ақшалай төлем түрінде келесі санаттағы азаматтарға көрсетіледі:</w:t>
      </w:r>
    </w:p>
    <w:bookmarkEnd w:id="27"/>
    <w:bookmarkStart w:name="z34" w:id="28"/>
    <w:p>
      <w:pPr>
        <w:spacing w:after="0"/>
        <w:ind w:left="0"/>
        <w:jc w:val="both"/>
      </w:pPr>
      <w:r>
        <w:rPr>
          <w:rFonts w:ascii="Times New Roman"/>
          <w:b w:val="false"/>
          <w:i w:val="false"/>
          <w:color w:val="000000"/>
          <w:sz w:val="28"/>
        </w:rPr>
        <w:t>
      1) 1 мамыр - Қазақстан халқының бірлігі мерекесі:</w:t>
      </w:r>
    </w:p>
    <w:bookmarkEnd w:id="28"/>
    <w:bookmarkStart w:name="z35" w:id="29"/>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2) 7 мамыр - Отан қорғаушы күні:</w:t>
      </w:r>
    </w:p>
    <w:bookmarkEnd w:id="30"/>
    <w:bookmarkStart w:name="z37"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бір рет -150 000 (жүз елу мың) теңге мөлшерінде және ай сайын - 35 000 (отыз бес мың) теңге мөлшерінде;</w:t>
      </w:r>
    </w:p>
    <w:bookmarkEnd w:id="31"/>
    <w:bookmarkStart w:name="z38" w:id="32"/>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бір рет - 150 000 (жүз елу мың) теңге және ай сайын - 35 000 (отыз бес мың) теңге мөлшерінде;</w:t>
      </w:r>
    </w:p>
    <w:bookmarkEnd w:id="32"/>
    <w:bookmarkStart w:name="z39" w:id="33"/>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- 150 000 (жүз елу мың) теңге мөлшерінде;</w:t>
      </w:r>
    </w:p>
    <w:bookmarkEnd w:id="33"/>
    <w:bookmarkStart w:name="z40" w:id="34"/>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бір рет - 150 000 (жүз елу мың) теңге мөлшерінде;</w:t>
      </w:r>
    </w:p>
    <w:bookmarkEnd w:id="34"/>
    <w:bookmarkStart w:name="z41"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бір рет - 150 000 (жүз елу мың) теңге мөлшерінде;</w:t>
      </w:r>
    </w:p>
    <w:bookmarkEnd w:id="35"/>
    <w:bookmarkStart w:name="z42" w:id="36"/>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- 150 000 (жүз елу мың) теңге және ай сайын - 35 000 (отыз бес мың) теңге мөлшерінде;</w:t>
      </w:r>
    </w:p>
    <w:bookmarkEnd w:id="36"/>
    <w:bookmarkStart w:name="z43" w:id="37"/>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- 150 000 (жүз елу мың) теңге және ай сайын - 35 000 (отыз бес мың) теңге мөлшерінде;</w:t>
      </w:r>
    </w:p>
    <w:bookmarkEnd w:id="37"/>
    <w:bookmarkStart w:name="z44" w:id="38"/>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- 150 000 (жүз елу мың) теңге және ай сайын - 35 000 (отыз бес мың) теңге мөлшерінде;</w:t>
      </w:r>
    </w:p>
    <w:bookmarkEnd w:id="38"/>
    <w:bookmarkStart w:name="z45"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- 150 000 (жүз елу мың) теңге мөлшерінде;</w:t>
      </w:r>
    </w:p>
    <w:bookmarkEnd w:id="39"/>
    <w:bookmarkStart w:name="z46" w:id="40"/>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бір рет - 100 000 (жүз мың) теңге және ай сайын - 15 000 (он бес мың) теңге мөлшерінде;</w:t>
      </w:r>
    </w:p>
    <w:bookmarkEnd w:id="40"/>
    <w:bookmarkStart w:name="z47" w:id="4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 мөлшерінде;</w:t>
      </w:r>
    </w:p>
    <w:bookmarkEnd w:id="41"/>
    <w:bookmarkStart w:name="z48" w:id="4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- 50 000 (елу мың) теңге мөлшерінде;</w:t>
      </w:r>
    </w:p>
    <w:bookmarkEnd w:id="42"/>
    <w:bookmarkStart w:name="z49" w:id="4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 мөлшерінде.</w:t>
      </w:r>
    </w:p>
    <w:bookmarkEnd w:id="43"/>
    <w:bookmarkStart w:name="z50" w:id="44"/>
    <w:p>
      <w:pPr>
        <w:spacing w:after="0"/>
        <w:ind w:left="0"/>
        <w:jc w:val="both"/>
      </w:pPr>
      <w:r>
        <w:rPr>
          <w:rFonts w:ascii="Times New Roman"/>
          <w:b w:val="false"/>
          <w:i w:val="false"/>
          <w:color w:val="000000"/>
          <w:sz w:val="28"/>
        </w:rPr>
        <w:t>
      3) 9 мамыр - Жеңіс Күні:</w:t>
      </w:r>
    </w:p>
    <w:bookmarkEnd w:id="44"/>
    <w:bookmarkStart w:name="z51" w:id="4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бір рет - 1 000 000 (бір миллион) теңге және ай сайын 15 000 (он бес мың) теңге мөлшерінде;</w:t>
      </w:r>
    </w:p>
    <w:bookmarkEnd w:id="45"/>
    <w:bookmarkStart w:name="z52" w:id="4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бір рет - 1 000 000 (бір миллион) теңге және ай сайын 15 000 (он бес мың) теңге мөлшерінде;</w:t>
      </w:r>
    </w:p>
    <w:bookmarkEnd w:id="46"/>
    <w:bookmarkStart w:name="z53" w:id="4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- 100 000 (жүз мың) теңге мөлшерінде;</w:t>
      </w:r>
    </w:p>
    <w:bookmarkEnd w:id="47"/>
    <w:bookmarkStart w:name="z54" w:id="4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бір рет - 100 000 (жүз мың) теңге мөлшерінде;</w:t>
      </w:r>
    </w:p>
    <w:bookmarkEnd w:id="48"/>
    <w:bookmarkStart w:name="z55" w:id="4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бір рет - 60 000 (алпыс мың) теңге мөлшерінде;</w:t>
      </w:r>
    </w:p>
    <w:bookmarkEnd w:id="49"/>
    <w:bookmarkStart w:name="z56" w:id="5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1 000 000 (бір миллион) теңге мөлшерінде;</w:t>
      </w:r>
    </w:p>
    <w:bookmarkEnd w:id="50"/>
    <w:bookmarkStart w:name="z57" w:id="5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бір рет - 150 000 (бір жүз елу мың) теңге мөлшерінде және ай сайын - 35 000 (отыз бес мың) теңге мөлшерінде;</w:t>
      </w:r>
    </w:p>
    <w:bookmarkEnd w:id="51"/>
    <w:bookmarkStart w:name="z58"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- 150 000 (бір жүз елу мың) теңге және ай сайын - 35 000 (отыз бес мың) теңге мөлшерінде;</w:t>
      </w:r>
    </w:p>
    <w:bookmarkEnd w:id="52"/>
    <w:bookmarkStart w:name="z59" w:id="53"/>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бір рет - 100 000 (бір жүз мың) теңге мөлшерінде және ай сайын - 10 000 (он мың) теңге мөлшерінде;</w:t>
      </w:r>
    </w:p>
    <w:bookmarkEnd w:id="53"/>
    <w:bookmarkStart w:name="z60" w:id="54"/>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бір рет - 50 000 (елу мың) теңге мөлшерінде;</w:t>
      </w:r>
    </w:p>
    <w:bookmarkEnd w:id="54"/>
    <w:bookmarkStart w:name="z61" w:id="55"/>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- 100 000 (бір жүз мың) теңге мөлшерінде;</w:t>
      </w:r>
    </w:p>
    <w:bookmarkEnd w:id="55"/>
    <w:bookmarkStart w:name="z62" w:id="5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 бір рет - 60 000 (алпыс мың) теңге мөлшерінде;</w:t>
      </w:r>
    </w:p>
    <w:bookmarkEnd w:id="56"/>
    <w:bookmarkStart w:name="z63" w:id="5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- 150 000 (бір жүз елу мың) теңге мөлшерінде және ай сайын - 35 000 (отыз бес мың) теңге мөлшерінде;</w:t>
      </w:r>
    </w:p>
    <w:bookmarkEnd w:id="57"/>
    <w:bookmarkStart w:name="z64" w:id="5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(бір жүз мың) теңге мөлшерінде;</w:t>
      </w:r>
    </w:p>
    <w:bookmarkEnd w:id="58"/>
    <w:bookmarkStart w:name="z65"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(бір жүз мың) теңге мөлшерінде;</w:t>
      </w:r>
    </w:p>
    <w:bookmarkEnd w:id="59"/>
    <w:bookmarkStart w:name="z66"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- 100 000 (бір жүз мың) теңге мөлшерінде;</w:t>
      </w:r>
    </w:p>
    <w:bookmarkEnd w:id="60"/>
    <w:bookmarkStart w:name="z67" w:id="6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бір рет - 100 000 (бір жүз мың) теңге мөлшерінде;</w:t>
      </w:r>
    </w:p>
    <w:bookmarkEnd w:id="61"/>
    <w:bookmarkStart w:name="z68" w:id="6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 мөлшерінде;</w:t>
      </w:r>
    </w:p>
    <w:bookmarkEnd w:id="62"/>
    <w:bookmarkStart w:name="z69" w:id="6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бір рет - 30 000 (отыз мың) теңге мөлшерінде;</w:t>
      </w:r>
    </w:p>
    <w:bookmarkEnd w:id="63"/>
    <w:bookmarkStart w:name="z70" w:id="6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- 100 000 (бір жүз мың) теңге мөлшерінде;</w:t>
      </w:r>
    </w:p>
    <w:bookmarkEnd w:id="64"/>
    <w:bookmarkStart w:name="z71" w:id="6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- 100 000 (бір жүз мың) теңге мөлшерінде.</w:t>
      </w:r>
    </w:p>
    <w:bookmarkEnd w:id="65"/>
    <w:bookmarkStart w:name="z72" w:id="66"/>
    <w:p>
      <w:pPr>
        <w:spacing w:after="0"/>
        <w:ind w:left="0"/>
        <w:jc w:val="both"/>
      </w:pPr>
      <w:r>
        <w:rPr>
          <w:rFonts w:ascii="Times New Roman"/>
          <w:b w:val="false"/>
          <w:i w:val="false"/>
          <w:color w:val="000000"/>
          <w:sz w:val="28"/>
        </w:rPr>
        <w:t>
      4) 30 тамыз - Қазақстан Республикасының Конституциясы күні:</w:t>
      </w:r>
    </w:p>
    <w:bookmarkEnd w:id="66"/>
    <w:bookmarkStart w:name="z73" w:id="67"/>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- 50 000 (елу мың) теңге мөлшерінде.</w:t>
      </w:r>
    </w:p>
    <w:bookmarkEnd w:id="67"/>
    <w:bookmarkStart w:name="z74" w:id="68"/>
    <w:p>
      <w:pPr>
        <w:spacing w:after="0"/>
        <w:ind w:left="0"/>
        <w:jc w:val="both"/>
      </w:pPr>
      <w:r>
        <w:rPr>
          <w:rFonts w:ascii="Times New Roman"/>
          <w:b w:val="false"/>
          <w:i w:val="false"/>
          <w:color w:val="000000"/>
          <w:sz w:val="28"/>
        </w:rPr>
        <w:t>
      5) 25 қазан – Республика күні:</w:t>
      </w:r>
    </w:p>
    <w:bookmarkEnd w:id="68"/>
    <w:bookmarkStart w:name="z75" w:id="69"/>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балаларға бір рет – 7,5 (жеті бүтін оннан бес)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6) 16 желтоқсан – Тәуелсіздік күні:</w:t>
      </w:r>
    </w:p>
    <w:bookmarkEnd w:id="70"/>
    <w:bookmarkStart w:name="z77" w:id="71"/>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бір рет – 200 000 (екі жүз мың) теңге мөлшерінде.</w:t>
      </w:r>
    </w:p>
    <w:bookmarkEnd w:id="71"/>
    <w:bookmarkStart w:name="z78" w:id="72"/>
    <w:p>
      <w:pPr>
        <w:spacing w:after="0"/>
        <w:ind w:left="0"/>
        <w:jc w:val="both"/>
      </w:pPr>
      <w:r>
        <w:rPr>
          <w:rFonts w:ascii="Times New Roman"/>
          <w:b w:val="false"/>
          <w:i w:val="false"/>
          <w:color w:val="000000"/>
          <w:sz w:val="28"/>
        </w:rPr>
        <w:t xml:space="preserve">
      6. Азаматтарға (отбасыларға)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қарамасатан бір рет осы жағдай туындаған сәттен бастап алты ай ішінде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көрсетілген құжаттарды қоса бере отырып, өтініш негізінде жан басына шаққандағы орташа кірісі есепке алынбай бір рет - 100 (бес жүз) айлық есептік көрсеткішке дейінгі мөлшерінде көрсетіледі.</w:t>
      </w:r>
    </w:p>
    <w:bookmarkEnd w:id="72"/>
    <w:bookmarkStart w:name="z79" w:id="73"/>
    <w:p>
      <w:pPr>
        <w:spacing w:after="0"/>
        <w:ind w:left="0"/>
        <w:jc w:val="both"/>
      </w:pPr>
      <w:r>
        <w:rPr>
          <w:rFonts w:ascii="Times New Roman"/>
          <w:b w:val="false"/>
          <w:i w:val="false"/>
          <w:color w:val="000000"/>
          <w:sz w:val="28"/>
        </w:rPr>
        <w:t>
      7. Тұрақты тіркеуде тұратын азаматтардың жекелеген санаттарына әлеуметтік көмек бір рет және (немесе) мерзімді (ай сайын) келесі санаттағы азаматтарға көрсетіледі:</w:t>
      </w:r>
    </w:p>
    <w:bookmarkEnd w:id="73"/>
    <w:bookmarkStart w:name="z80" w:id="74"/>
    <w:p>
      <w:pPr>
        <w:spacing w:after="0"/>
        <w:ind w:left="0"/>
        <w:jc w:val="both"/>
      </w:pPr>
      <w:r>
        <w:rPr>
          <w:rFonts w:ascii="Times New Roman"/>
          <w:b w:val="false"/>
          <w:i w:val="false"/>
          <w:color w:val="000000"/>
          <w:sz w:val="28"/>
        </w:rPr>
        <w:t xml:space="preserve">
      1) жан басына шаққандағы орташа кірісі ең төменгі күнкөріс деңгейінен аспайтын азаматтарға (отбасыларға)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әлеуметтік көмек бір рет - 20 (жиырма) айлық есептік көрсеткішке дейінгі мөлшерінде;</w:t>
      </w:r>
    </w:p>
    <w:bookmarkEnd w:id="74"/>
    <w:bookmarkStart w:name="z81" w:id="75"/>
    <w:p>
      <w:pPr>
        <w:spacing w:after="0"/>
        <w:ind w:left="0"/>
        <w:jc w:val="both"/>
      </w:pPr>
      <w:r>
        <w:rPr>
          <w:rFonts w:ascii="Times New Roman"/>
          <w:b w:val="false"/>
          <w:i w:val="false"/>
          <w:color w:val="000000"/>
          <w:sz w:val="28"/>
        </w:rPr>
        <w:t xml:space="preserve">
      2) бас бостандығынан айыру орындарынан босатылған, пробация қызметінің есебінде тұрған адамдарға Үлгілік қағиданың 12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құжатты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5"/>
    <w:bookmarkStart w:name="z82" w:id="76"/>
    <w:p>
      <w:pPr>
        <w:spacing w:after="0"/>
        <w:ind w:left="0"/>
        <w:jc w:val="both"/>
      </w:pPr>
      <w:r>
        <w:rPr>
          <w:rFonts w:ascii="Times New Roman"/>
          <w:b w:val="false"/>
          <w:i w:val="false"/>
          <w:color w:val="000000"/>
          <w:sz w:val="28"/>
        </w:rPr>
        <w:t xml:space="preserve">
      3) қатерлі ісіктер бойынша денсаулық сақтау ұйымдарда диспансерлік есепте тұрған адамдарға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6"/>
    <w:bookmarkStart w:name="z83" w:id="77"/>
    <w:p>
      <w:pPr>
        <w:spacing w:after="0"/>
        <w:ind w:left="0"/>
        <w:jc w:val="both"/>
      </w:pPr>
      <w:r>
        <w:rPr>
          <w:rFonts w:ascii="Times New Roman"/>
          <w:b w:val="false"/>
          <w:i w:val="false"/>
          <w:color w:val="000000"/>
          <w:sz w:val="28"/>
        </w:rPr>
        <w:t xml:space="preserve">
      4) денсаулық сақтау ұйымдарының есебінде тұрған, қатерлі ісіктермен байланысты аурулары бар балалардың ата-анасының біреуіне немесе өзге де заңды өкілдеріне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құжаттарға қоса бере отырып, өтініш негізінде жан басына шаққандағы орташа кірісі есепке алынбай бір рет - 15 (он бес) айлық есептік көрсеткіш мөлшерінде;</w:t>
      </w:r>
    </w:p>
    <w:bookmarkEnd w:id="77"/>
    <w:bookmarkStart w:name="z84" w:id="78"/>
    <w:p>
      <w:pPr>
        <w:spacing w:after="0"/>
        <w:ind w:left="0"/>
        <w:jc w:val="both"/>
      </w:pPr>
      <w:r>
        <w:rPr>
          <w:rFonts w:ascii="Times New Roman"/>
          <w:b w:val="false"/>
          <w:i w:val="false"/>
          <w:color w:val="000000"/>
          <w:sz w:val="28"/>
        </w:rPr>
        <w:t>
      5)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8"/>
    <w:bookmarkStart w:name="z85" w:id="79"/>
    <w:p>
      <w:pPr>
        <w:spacing w:after="0"/>
        <w:ind w:left="0"/>
        <w:jc w:val="both"/>
      </w:pPr>
      <w:r>
        <w:rPr>
          <w:rFonts w:ascii="Times New Roman"/>
          <w:b w:val="false"/>
          <w:i w:val="false"/>
          <w:color w:val="000000"/>
          <w:sz w:val="28"/>
        </w:rPr>
        <w:t xml:space="preserve">
      6) бірінші топтағы мүгедектігі бар адамдарды санаториялық-курорттық емдеуді ұсынатын ұйымда болған кезінде алып жүретін адамдарға санаторий-курорттық ем алғандағы мөлшерінде, Үлгілік қағиданың 12-тармағының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бір рет әлеуметтік көмек - 55 (елу бес) айлық есептік көрсеткіштен аспайтын мөлшерінде;</w:t>
      </w:r>
    </w:p>
    <w:bookmarkEnd w:id="79"/>
    <w:bookmarkStart w:name="z86" w:id="80"/>
    <w:p>
      <w:pPr>
        <w:spacing w:after="0"/>
        <w:ind w:left="0"/>
        <w:jc w:val="both"/>
      </w:pPr>
      <w:r>
        <w:rPr>
          <w:rFonts w:ascii="Times New Roman"/>
          <w:b w:val="false"/>
          <w:i w:val="false"/>
          <w:color w:val="000000"/>
          <w:sz w:val="28"/>
        </w:rPr>
        <w:t>
      7)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bookmarkEnd w:id="80"/>
    <w:bookmarkStart w:name="z87" w:id="81"/>
    <w:p>
      <w:pPr>
        <w:spacing w:after="0"/>
        <w:ind w:left="0"/>
        <w:jc w:val="both"/>
      </w:pPr>
      <w:r>
        <w:rPr>
          <w:rFonts w:ascii="Times New Roman"/>
          <w:b w:val="false"/>
          <w:i w:val="false"/>
          <w:color w:val="000000"/>
          <w:sz w:val="28"/>
        </w:rPr>
        <w:t>
      8) Қазақстан Республикасы жоғары немесе орта оқу орындарының күндізгі оқу нысаны бойынша оқитын: бала кезінен мүгедектігі бар адамдар, жетімдер, ана-аналарының (ата-анасының) қамқорлығынсыз қалған, аз қамтылған отбасылардан шыққан балаларға арналған жергілікті өкілді орган белгілеген ең төменгі күнкөріс деңгейінің еселік қатынасы шегінен аспайтын жан басына шаққандағы орташа табысы болған жағдайда бір рет әлеуметтік көмек - 100 (бір жүз) айлық есептік көрсеткішке дейінгі мөлшерінде;</w:t>
      </w:r>
    </w:p>
    <w:bookmarkEnd w:id="81"/>
    <w:bookmarkStart w:name="z88" w:id="82"/>
    <w:p>
      <w:pPr>
        <w:spacing w:after="0"/>
        <w:ind w:left="0"/>
        <w:jc w:val="both"/>
      </w:pPr>
      <w:r>
        <w:rPr>
          <w:rFonts w:ascii="Times New Roman"/>
          <w:b w:val="false"/>
          <w:i w:val="false"/>
          <w:color w:val="000000"/>
          <w:sz w:val="28"/>
        </w:rPr>
        <w:t>
      9) бұрынғы Азғыр полигонымен іргелес Асан, Азғыр және Сүйіндік ауылдық округтерінің елді мекендерінде тұратын жеті жасқа дейінгі мүгедектігі бар балаларға және жеті жастан он сегіз жасқа дейінгі бірінші, екінші, үшінші топтағы мүгедектігі бар балаларға ай сайын – 2 (екі) айлық есептік көрсеткіш, бірінші топтағы мүгедектігі бар адамдарға ай сайын – 2 (екі) айлық есептік көрсеткіш, екінші топтағы мүгедектігі бар адамдарға ай сайын - 1,5 (бір жарым) айлық есептік көрсеткіш, үшінші топтағы мүгедектігі бар адамдарға ай сайын – 1 (бір) айлық есептік көрсеткіш мөлшерінде.</w:t>
      </w:r>
    </w:p>
    <w:bookmarkEnd w:id="82"/>
    <w:bookmarkStart w:name="z89" w:id="83"/>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90" w:id="84"/>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қайтару үшін негіздер Үлгілік қағидаларға сәйкес айқындалады.</w:t>
      </w:r>
    </w:p>
    <w:bookmarkEnd w:id="84"/>
    <w:bookmarkStart w:name="z91" w:id="85"/>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Құрманғазы ауданы әкімдігінің бекітетін тізімі бойынша көрсетіледі.</w:t>
      </w:r>
    </w:p>
    <w:bookmarkEnd w:id="85"/>
    <w:bookmarkStart w:name="z92" w:id="86"/>
    <w:p>
      <w:pPr>
        <w:spacing w:after="0"/>
        <w:ind w:left="0"/>
        <w:jc w:val="both"/>
      </w:pPr>
      <w:r>
        <w:rPr>
          <w:rFonts w:ascii="Times New Roman"/>
          <w:b w:val="false"/>
          <w:i w:val="false"/>
          <w:color w:val="000000"/>
          <w:sz w:val="28"/>
        </w:rPr>
        <w:t>
      11. Әлеуметтік көмек ұсынуға шығыстарды қаржыландыру Құрманғазы ауданы бюджетінде көзделген ағымдағы қаржы жылына арналған қаражат шегінде жүзгізіледі.</w:t>
      </w:r>
    </w:p>
    <w:bookmarkEnd w:id="86"/>
    <w:bookmarkStart w:name="z93" w:id="8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7"/>
    <w:bookmarkStart w:name="z94" w:id="8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8"/>
    <w:bookmarkStart w:name="z95" w:id="8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9"/>
    <w:bookmarkStart w:name="z96" w:id="90"/>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0"/>
    <w:bookmarkStart w:name="z97" w:id="9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1"/>
    <w:bookmarkStart w:name="z98" w:id="92"/>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2"/>
    <w:bookmarkStart w:name="z99" w:id="93"/>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3"/>
    <w:bookmarkStart w:name="z100" w:id="94"/>
    <w:p>
      <w:pPr>
        <w:spacing w:after="0"/>
        <w:ind w:left="0"/>
        <w:jc w:val="both"/>
      </w:pPr>
      <w:r>
        <w:rPr>
          <w:rFonts w:ascii="Times New Roman"/>
          <w:b w:val="false"/>
          <w:i w:val="false"/>
          <w:color w:val="000000"/>
          <w:sz w:val="28"/>
        </w:rPr>
        <w:t>
      біржолғы төлемдер бойынша – күн сайын;</w:t>
      </w:r>
    </w:p>
    <w:bookmarkEnd w:id="94"/>
    <w:bookmarkStart w:name="z101" w:id="95"/>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95"/>
    <w:bookmarkStart w:name="z102" w:id="96"/>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6"/>
    <w:bookmarkStart w:name="z103" w:id="97"/>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97"/>
    <w:bookmarkStart w:name="z104" w:id="98"/>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98"/>
    <w:bookmarkStart w:name="z105" w:id="99"/>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99"/>
    <w:bookmarkStart w:name="z106" w:id="100"/>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0"/>
    <w:bookmarkStart w:name="z107" w:id="101"/>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1"/>
    <w:bookmarkStart w:name="z108" w:id="102"/>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2"/>
    <w:bookmarkStart w:name="z109" w:id="103"/>
    <w:p>
      <w:pPr>
        <w:spacing w:after="0"/>
        <w:ind w:left="0"/>
        <w:jc w:val="left"/>
      </w:pPr>
      <w:r>
        <w:rPr>
          <w:rFonts w:ascii="Times New Roman"/>
          <w:b/>
          <w:i w:val="false"/>
          <w:color w:val="000000"/>
        </w:rPr>
        <w:t xml:space="preserve"> 3-тарау. Қорытынды ереже</w:t>
      </w:r>
    </w:p>
    <w:bookmarkEnd w:id="103"/>
    <w:bookmarkStart w:name="z110" w:id="104"/>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4"/>
    <w:p>
      <w:pPr>
        <w:spacing w:after="0"/>
        <w:ind w:left="0"/>
        <w:jc w:val="both"/>
      </w:pPr>
      <w:bookmarkStart w:name="z91" w:id="105"/>
      <w:r>
        <w:rPr>
          <w:rFonts w:ascii="Times New Roman"/>
          <w:b w:val="false"/>
          <w:i w:val="false"/>
          <w:color w:val="000000"/>
          <w:sz w:val="28"/>
        </w:rPr>
        <w:t>
      Құрманғазы аудандық</w:t>
      </w:r>
    </w:p>
    <w:bookmarkEnd w:id="105"/>
    <w:p>
      <w:pPr>
        <w:spacing w:after="0"/>
        <w:ind w:left="0"/>
        <w:jc w:val="both"/>
      </w:pPr>
      <w:r>
        <w:rPr>
          <w:rFonts w:ascii="Times New Roman"/>
          <w:b w:val="false"/>
          <w:i w:val="false"/>
          <w:color w:val="000000"/>
          <w:sz w:val="28"/>
        </w:rPr>
        <w:t>мәслихатының 2023 жылғы</w:t>
      </w:r>
    </w:p>
    <w:p>
      <w:pPr>
        <w:spacing w:after="0"/>
        <w:ind w:left="0"/>
        <w:jc w:val="both"/>
      </w:pPr>
      <w:r>
        <w:rPr>
          <w:rFonts w:ascii="Times New Roman"/>
          <w:b w:val="false"/>
          <w:i w:val="false"/>
          <w:color w:val="000000"/>
          <w:sz w:val="28"/>
        </w:rPr>
        <w:t>17 қазандағы № 67-VIII</w:t>
      </w:r>
    </w:p>
    <w:p>
      <w:pPr>
        <w:spacing w:after="0"/>
        <w:ind w:left="0"/>
        <w:jc w:val="both"/>
      </w:pPr>
      <w:r>
        <w:rPr>
          <w:rFonts w:ascii="Times New Roman"/>
          <w:b w:val="false"/>
          <w:i w:val="false"/>
          <w:color w:val="000000"/>
          <w:sz w:val="28"/>
        </w:rPr>
        <w:t>шешіміне 2 қосымша</w:t>
      </w:r>
    </w:p>
    <w:bookmarkStart w:name="z92" w:id="10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Құрманғазы</w:t>
      </w:r>
      <w:r>
        <w:rPr>
          <w:rFonts w:ascii="Times New Roman"/>
          <w:b w:val="false"/>
          <w:i w:val="false"/>
          <w:color w:val="000000"/>
          <w:sz w:val="28"/>
        </w:rPr>
        <w:t xml:space="preserve"> </w:t>
      </w:r>
      <w:r>
        <w:rPr>
          <w:rFonts w:ascii="Times New Roman"/>
          <w:b/>
          <w:i w:val="false"/>
          <w:color w:val="000000"/>
          <w:sz w:val="28"/>
        </w:rPr>
        <w:t>аудандық</w:t>
      </w:r>
      <w:r>
        <w:rPr>
          <w:rFonts w:ascii="Times New Roman"/>
          <w:b w:val="false"/>
          <w:i w:val="false"/>
          <w:color w:val="000000"/>
          <w:sz w:val="28"/>
        </w:rPr>
        <w:t xml:space="preserve"> </w:t>
      </w:r>
      <w:r>
        <w:rPr>
          <w:rFonts w:ascii="Times New Roman"/>
          <w:b/>
          <w:i w:val="false"/>
          <w:color w:val="000000"/>
          <w:sz w:val="28"/>
        </w:rPr>
        <w:t>мәслихатының</w:t>
      </w:r>
      <w:r>
        <w:rPr>
          <w:rFonts w:ascii="Times New Roman"/>
          <w:b w:val="false"/>
          <w:i w:val="false"/>
          <w:color w:val="000000"/>
          <w:sz w:val="28"/>
        </w:rPr>
        <w:t xml:space="preserve"> </w:t>
      </w:r>
      <w:r>
        <w:rPr>
          <w:rFonts w:ascii="Times New Roman"/>
          <w:b/>
          <w:i w:val="false"/>
          <w:color w:val="000000"/>
          <w:sz w:val="28"/>
        </w:rPr>
        <w:t>күші</w:t>
      </w:r>
      <w:r>
        <w:rPr>
          <w:rFonts w:ascii="Times New Roman"/>
          <w:b w:val="false"/>
          <w:i w:val="false"/>
          <w:color w:val="000000"/>
          <w:sz w:val="28"/>
        </w:rPr>
        <w:t xml:space="preserve"> </w:t>
      </w:r>
      <w:r>
        <w:rPr>
          <w:rFonts w:ascii="Times New Roman"/>
          <w:b/>
          <w:i w:val="false"/>
          <w:color w:val="000000"/>
          <w:sz w:val="28"/>
        </w:rPr>
        <w:t>жойылған</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шешімдерінің</w:t>
      </w:r>
      <w:r>
        <w:rPr>
          <w:rFonts w:ascii="Times New Roman"/>
          <w:b w:val="false"/>
          <w:i w:val="false"/>
          <w:color w:val="000000"/>
          <w:sz w:val="28"/>
        </w:rPr>
        <w:t xml:space="preserve"> </w:t>
      </w:r>
      <w:r>
        <w:rPr>
          <w:rFonts w:ascii="Times New Roman"/>
          <w:b/>
          <w:i w:val="false"/>
          <w:color w:val="000000"/>
          <w:sz w:val="28"/>
        </w:rPr>
        <w:t>тізбесі</w:t>
      </w:r>
    </w:p>
    <w:bookmarkEnd w:id="106"/>
    <w:bookmarkStart w:name="z93" w:id="107"/>
    <w:p>
      <w:pPr>
        <w:spacing w:after="0"/>
        <w:ind w:left="0"/>
        <w:jc w:val="both"/>
      </w:pPr>
      <w:r>
        <w:rPr>
          <w:rFonts w:ascii="Times New Roman"/>
          <w:b w:val="false"/>
          <w:i w:val="false"/>
          <w:color w:val="000000"/>
          <w:sz w:val="28"/>
        </w:rPr>
        <w:t xml:space="preserve">
      1. Құрманғазы аудандық мәслихатының 2017 жылғы 24 мамырдағы № 165-VІ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3882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7"/>
    <w:bookmarkStart w:name="z94" w:id="108"/>
    <w:p>
      <w:pPr>
        <w:spacing w:after="0"/>
        <w:ind w:left="0"/>
        <w:jc w:val="both"/>
      </w:pPr>
      <w:r>
        <w:rPr>
          <w:rFonts w:ascii="Times New Roman"/>
          <w:b w:val="false"/>
          <w:i w:val="false"/>
          <w:color w:val="000000"/>
          <w:sz w:val="28"/>
        </w:rPr>
        <w:t xml:space="preserve">
      2. Құрманғазы аудандық мәслихатының 2020 жылғы 21 қазандағы № 556-VІ "Аудандық мәслихаттың 2017 жылғы 24 мамырдағы № 165-VІ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тіркеудің тізілімінде № 4778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8"/>
    <w:bookmarkStart w:name="z95" w:id="109"/>
    <w:p>
      <w:pPr>
        <w:spacing w:after="0"/>
        <w:ind w:left="0"/>
        <w:jc w:val="both"/>
      </w:pPr>
      <w:r>
        <w:rPr>
          <w:rFonts w:ascii="Times New Roman"/>
          <w:b w:val="false"/>
          <w:i w:val="false"/>
          <w:color w:val="000000"/>
          <w:sz w:val="28"/>
        </w:rPr>
        <w:t xml:space="preserve">
      3. Құрманғазы аудандық мәслихатының 2022 жылғы 14 қыркүйектегі № 172-VІІ "Аудандық мәслихатының "2017 жылғы 24 мамырдағы № 165-VІ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тіркеудің тізілімінде № 29613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