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1852" w14:textId="ac2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5 мамырдағы № 21-VIII шешімі. Атырау облысының Әділет департаментінде 2023 жылғы 18 мамырда № 501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VI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дық мәслихатының күші жойылды деп танылған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т аудандық мәслихатының 2016 жылғы 26 тамыздағы № 47-VI "Мақат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3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19 жылғы 17 шілдедегі № 298-VI "Аудандық мәслихаттың 2016 жылғы 26 тамыздағы № 47-VI "Мақат ауданы бойынша коммуналдық қалдықтардың түзілу және жинақталу нормалар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7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қат аудандық мәслихатының 2016 жылғы 26 сәуірдегі № 48-VI "Мақат ауданы бойынша тұрмыстық қатты қалдықтардыт жинау, әкету, кәдеге жарату, қайта өндеу және көму тариф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9 болып тіркелген)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