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c7c8" w14:textId="746c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Индер ауданы әкімдігінің 2023 жылғы 12 қаңтардағы № 7 қаулысы. Атырау облысының Әділет департаментінде 2023 жылғы 20 қаңтарда № 4973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Атырау облысы Индер ауданы әкімдігінің 30.01.2025 № </w:t>
      </w:r>
      <w:r>
        <w:rPr>
          <w:rFonts w:ascii="Times New Roman"/>
          <w:b w:val="false"/>
          <w:i w:val="false"/>
          <w:color w:val="ff0000"/>
          <w:sz w:val="28"/>
        </w:rPr>
        <w:t>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Индер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Индер ауданы әкімдігінің 30.01.2025 № </w:t>
      </w:r>
      <w:r>
        <w:rPr>
          <w:rFonts w:ascii="Times New Roman"/>
          <w:b w:val="false"/>
          <w:i w:val="false"/>
          <w:color w:val="000000"/>
          <w:sz w:val="28"/>
        </w:rPr>
        <w:t>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Индер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7 қаулысымен бекітілген</w:t>
            </w:r>
          </w:p>
        </w:tc>
      </w:tr>
    </w:tbl>
    <w:bookmarkStart w:name="z10" w:id="4"/>
    <w:p>
      <w:pPr>
        <w:spacing w:after="0"/>
        <w:ind w:left="0"/>
        <w:jc w:val="left"/>
      </w:pPr>
      <w:r>
        <w:rPr>
          <w:rFonts w:ascii="Times New Roman"/>
          <w:b/>
          <w:i w:val="false"/>
          <w:color w:val="000000"/>
        </w:rPr>
        <w:t xml:space="preserve">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 жаңа редакцияда - Атырау облысы Индер ауданы әкімдігінің 30.01.2025 № </w:t>
      </w:r>
      <w:r>
        <w:rPr>
          <w:rFonts w:ascii="Times New Roman"/>
          <w:b w:val="false"/>
          <w:i w:val="false"/>
          <w:color w:val="ff0000"/>
          <w:sz w:val="28"/>
        </w:rPr>
        <w:t>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20" w:id="8"/>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1" w:id="9"/>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2" w:id="10"/>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w:t>
      </w:r>
    </w:p>
    <w:bookmarkEnd w:id="10"/>
    <w:bookmarkStart w:name="z23" w:id="11"/>
    <w:p>
      <w:pPr>
        <w:spacing w:after="0"/>
        <w:ind w:left="0"/>
        <w:jc w:val="both"/>
      </w:pPr>
      <w:r>
        <w:rPr>
          <w:rFonts w:ascii="Times New Roman"/>
          <w:b w:val="false"/>
          <w:i w:val="false"/>
          <w:color w:val="000000"/>
          <w:sz w:val="28"/>
        </w:rPr>
        <w:t>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4"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5"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6"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7"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8"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9"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30"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31" w:id="19"/>
    <w:p>
      <w:pPr>
        <w:spacing w:after="0"/>
        <w:ind w:left="0"/>
        <w:jc w:val="both"/>
      </w:pPr>
      <w:r>
        <w:rPr>
          <w:rFonts w:ascii="Times New Roman"/>
          <w:b w:val="false"/>
          <w:i w:val="false"/>
          <w:color w:val="000000"/>
          <w:sz w:val="28"/>
        </w:rPr>
        <w:t>
      3. "Индер аудандық тұрғын үй-коммуналдық шаруашылығы, жолаушылар көлігі, автомобильдер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19"/>
    <w:bookmarkStart w:name="z32" w:id="20"/>
    <w:p>
      <w:pPr>
        <w:spacing w:after="0"/>
        <w:ind w:left="0"/>
        <w:jc w:val="both"/>
      </w:pPr>
      <w:r>
        <w:rPr>
          <w:rFonts w:ascii="Times New Roman"/>
          <w:b w:val="false"/>
          <w:i w:val="false"/>
          <w:color w:val="000000"/>
          <w:sz w:val="28"/>
        </w:rPr>
        <w:t xml:space="preserve">
      4. "Индер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33" w:id="21"/>
    <w:p>
      <w:pPr>
        <w:spacing w:after="0"/>
        <w:ind w:left="0"/>
        <w:jc w:val="both"/>
      </w:pPr>
      <w:r>
        <w:rPr>
          <w:rFonts w:ascii="Times New Roman"/>
          <w:b w:val="false"/>
          <w:i w:val="false"/>
          <w:color w:val="000000"/>
          <w:sz w:val="28"/>
        </w:rPr>
        <w:t>
      5. Индер ауданының әкімдігі мынадай іс-шараларды ұйымдастырады:</w:t>
      </w:r>
    </w:p>
    <w:bookmarkEnd w:id="21"/>
    <w:bookmarkStart w:name="z34"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5"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6"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7" w:id="25"/>
    <w:p>
      <w:pPr>
        <w:spacing w:after="0"/>
        <w:ind w:left="0"/>
        <w:jc w:val="both"/>
      </w:pPr>
      <w:r>
        <w:rPr>
          <w:rFonts w:ascii="Times New Roman"/>
          <w:b w:val="false"/>
          <w:i w:val="false"/>
          <w:color w:val="000000"/>
          <w:sz w:val="28"/>
        </w:rPr>
        <w:t xml:space="preserve">
      6. Егер жиналысқа пәтерлер, тұрғын емес үй-жайлар меншік иелерінің жалпы санының жартысынан астамы қатысса, жиналыс шешім қабылдауға құқылы. </w:t>
      </w:r>
    </w:p>
    <w:bookmarkEnd w:id="25"/>
    <w:bookmarkStart w:name="z38"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9"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40"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41"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2" w:id="30"/>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30"/>
    <w:bookmarkStart w:name="z43"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4"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5"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6" w:id="34"/>
    <w:p>
      <w:pPr>
        <w:spacing w:after="0"/>
        <w:ind w:left="0"/>
        <w:jc w:val="left"/>
      </w:pPr>
      <w:r>
        <w:rPr>
          <w:rFonts w:ascii="Times New Roman"/>
          <w:b/>
          <w:i w:val="false"/>
          <w:color w:val="000000"/>
        </w:rPr>
        <w:t xml:space="preserve"> 4-тарау. Қорытынды ереже</w:t>
      </w:r>
    </w:p>
    <w:bookmarkEnd w:id="34"/>
    <w:bookmarkStart w:name="z47" w:id="35"/>
    <w:p>
      <w:pPr>
        <w:spacing w:after="0"/>
        <w:ind w:left="0"/>
        <w:jc w:val="both"/>
      </w:pPr>
      <w:r>
        <w:rPr>
          <w:rFonts w:ascii="Times New Roman"/>
          <w:b w:val="false"/>
          <w:i w:val="false"/>
          <w:color w:val="000000"/>
          <w:sz w:val="28"/>
        </w:rPr>
        <w:t>
      14. Индер ауданына бірыңғай сәулеттік келбет беруге бағытталған, көппәтерлі тұрғын үйлердің сыртқы қабырғаларын, шатырларын реконструкциялау, 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