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5f4d" w14:textId="1f15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20 наурыздағы № ХХІІ-4 ""Қызылқоға аудандық маслихат аппараты" мемлекеттік мекемесінің "Б" корпусы мемлекеттік әкімшілік қызметшілерінің қызметін бағалаудың әдістемесін бекіту туралы" және 2022 жылғы 31 науыздағы № 14-7 "Қызылқоға аудандық мәслихатының 2018 жылғы 20 наурыздағы № ХХІІ-4 ""Қызылқоға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2023 жылғы 5 мамырдағы № 2-9 шешімі. Атырау облысының Әділет департаментінде 2023 жылғы 11 мамырда № 5008-06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2018 жылғы 20 наурыздағы № ХХІІ-4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4115 болып тіркелген) және 2022 жылғы 31 науыздағы № 14-7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аудандық мәслихатының 2018 жылғы 20 наурыздағы № ХХІІ-4 ""Қызылқоға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Қызылқоға аудандық мәслихаты аппаратының басшысына (К.Кумаров)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