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f8a9" w14:textId="229f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2023 жылғы 27 маусымдағы № 24-VIII шешімі. Атырау облысының Әділет департаментінде 2023 жылғы 4 шілдеде № 5061-06 болып тіркелді. Күші жойылды - Атырау облысы Исатай аудандық мәслихатының 2023 жылғы 25 желтоқсандағы № 63-VIII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Исатай аудандық мәслихатының 25.12.2023 № </w:t>
      </w:r>
      <w:r>
        <w:rPr>
          <w:rFonts w:ascii="Times New Roman"/>
          <w:b w:val="false"/>
          <w:i w:val="false"/>
          <w:color w:val="ff0000"/>
          <w:sz w:val="28"/>
        </w:rPr>
        <w:t>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Республикасының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1 (бір)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