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69a0" w14:textId="3806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2019 жылғы 07 қарашадағы № 266-VІ "Исатай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Исатай аудандық мәслихатының 2023 жылғы 27 маусымдағы № 25-VIII шешімі. Атырау облысының Әділет департаментінде 2023 жылғы 4 шілдеде № 5060-06 болып тіркелді</w:t>
      </w:r>
    </w:p>
    <w:p>
      <w:pPr>
        <w:spacing w:after="0"/>
        <w:ind w:left="0"/>
        <w:jc w:val="both"/>
      </w:pPr>
      <w:bookmarkStart w:name="z4" w:id="0"/>
      <w:r>
        <w:rPr>
          <w:rFonts w:ascii="Times New Roman"/>
          <w:b w:val="false"/>
          <w:i w:val="false"/>
          <w:color w:val="000000"/>
          <w:sz w:val="28"/>
        </w:rPr>
        <w:t>
      Исатай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Исатай аудандық мәслихатының "Исатай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2019 жылғы 07 қарашадағы № 266-VІ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4526 болып тіркелген) келесідей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"Исатай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w:t>
      </w:r>
    </w:p>
    <w:bookmarkEnd w:id="3"/>
    <w:bookmarkStart w:name="z8"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2-тармағы</w:t>
      </w:r>
      <w:r>
        <w:rPr>
          <w:rFonts w:ascii="Times New Roman"/>
          <w:b w:val="false"/>
          <w:i w:val="false"/>
          <w:color w:val="000000"/>
          <w:sz w:val="28"/>
        </w:rPr>
        <w:t xml:space="preserve"> алынып тасталсын;</w:t>
      </w:r>
    </w:p>
    <w:bookmarkEnd w:id="4"/>
    <w:bookmarkStart w:name="z9" w:id="5"/>
    <w:p>
      <w:pPr>
        <w:spacing w:after="0"/>
        <w:ind w:left="0"/>
        <w:jc w:val="both"/>
      </w:pPr>
      <w:r>
        <w:rPr>
          <w:rFonts w:ascii="Times New Roman"/>
          <w:b w:val="false"/>
          <w:i w:val="false"/>
          <w:color w:val="000000"/>
          <w:sz w:val="28"/>
        </w:rPr>
        <w:t xml:space="preserve">
      көрсетілген шешіммен бекітілген қосымшадағы </w:t>
      </w:r>
      <w:r>
        <w:rPr>
          <w:rFonts w:ascii="Times New Roman"/>
          <w:b w:val="false"/>
          <w:i w:val="false"/>
          <w:color w:val="000000"/>
          <w:sz w:val="28"/>
        </w:rPr>
        <w:t>5-тармақ</w:t>
      </w:r>
      <w:r>
        <w:rPr>
          <w:rFonts w:ascii="Times New Roman"/>
          <w:b w:val="false"/>
          <w:i w:val="false"/>
          <w:color w:val="000000"/>
          <w:sz w:val="28"/>
        </w:rPr>
        <w:t xml:space="preserve"> жаңа редакцияда мазмұндалсын:</w:t>
      </w:r>
    </w:p>
    <w:bookmarkEnd w:id="5"/>
    <w:bookmarkStart w:name="z10" w:id="6"/>
    <w:p>
      <w:pPr>
        <w:spacing w:after="0"/>
        <w:ind w:left="0"/>
        <w:jc w:val="both"/>
      </w:pPr>
      <w:r>
        <w:rPr>
          <w:rFonts w:ascii="Times New Roman"/>
          <w:b w:val="false"/>
          <w:i w:val="false"/>
          <w:color w:val="000000"/>
          <w:sz w:val="28"/>
        </w:rPr>
        <w:t>
       "5. Әлеуметтік қолдау жылына бір рет бюджет қаражаты есебінен 15 000 (он бес мың) теңге мөлшерінде көрсетіледі."</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