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a2d8" w14:textId="be6a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Атырау облысы Исатай ауданы әкімдігінің 2023 жылғы 15 наурыздағы № 42 қаулысы. Атырау облысының Әділет департаментінде 2023 жылғы 29 наурызда № 4989-06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Атырау облысы Исатай ауданы әкімдігінің 30.01.2025 № </w:t>
      </w:r>
      <w:r>
        <w:rPr>
          <w:rFonts w:ascii="Times New Roman"/>
          <w:b w:val="false"/>
          <w:i w:val="false"/>
          <w:color w:val="ff0000"/>
          <w:sz w:val="28"/>
        </w:rPr>
        <w:t>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 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Исатай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Исатай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ауданы әкімдігінің 30.01.2025 № </w:t>
      </w:r>
      <w:r>
        <w:rPr>
          <w:rFonts w:ascii="Times New Roman"/>
          <w:b w:val="false"/>
          <w:i w:val="false"/>
          <w:color w:val="000000"/>
          <w:sz w:val="28"/>
        </w:rPr>
        <w:t>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Исатай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Исатай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42 Қаулысымен бекітілген</w:t>
            </w:r>
          </w:p>
        </w:tc>
      </w:tr>
    </w:tbl>
    <w:bookmarkStart w:name="z10" w:id="4"/>
    <w:p>
      <w:pPr>
        <w:spacing w:after="0"/>
        <w:ind w:left="0"/>
        <w:jc w:val="left"/>
      </w:pPr>
      <w:r>
        <w:rPr>
          <w:rFonts w:ascii="Times New Roman"/>
          <w:b/>
          <w:i w:val="false"/>
          <w:color w:val="000000"/>
        </w:rPr>
        <w:t xml:space="preserve"> Исатай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Исатай ауданы әкімдігінің 30.01.2025 № </w:t>
      </w:r>
      <w:r>
        <w:rPr>
          <w:rFonts w:ascii="Times New Roman"/>
          <w:b w:val="false"/>
          <w:i w:val="false"/>
          <w:color w:val="ff0000"/>
          <w:sz w:val="28"/>
        </w:rPr>
        <w:t>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Исатай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Исатай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7"/>
    <w:bookmarkStart w:name="z20" w:id="8"/>
    <w:p>
      <w:pPr>
        <w:spacing w:after="0"/>
        <w:ind w:left="0"/>
        <w:jc w:val="both"/>
      </w:pPr>
      <w:r>
        <w:rPr>
          <w:rFonts w:ascii="Times New Roman"/>
          <w:b w:val="false"/>
          <w:i w:val="false"/>
          <w:color w:val="000000"/>
          <w:sz w:val="28"/>
        </w:rPr>
        <w:t>
      1) бірыңғай сәулеттік стиль – құрылыста пайдаланылатын, аумақтын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1" w:id="9"/>
    <w:p>
      <w:pPr>
        <w:spacing w:after="0"/>
        <w:ind w:left="0"/>
        <w:jc w:val="both"/>
      </w:pPr>
      <w:r>
        <w:rPr>
          <w:rFonts w:ascii="Times New Roman"/>
          <w:b w:val="false"/>
          <w:i w:val="false"/>
          <w:color w:val="000000"/>
          <w:sz w:val="28"/>
        </w:rPr>
        <w:t>
      2) кондоминиум объектісі–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қоймалардын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2" w:id="10"/>
    <w:p>
      <w:pPr>
        <w:spacing w:after="0"/>
        <w:ind w:left="0"/>
        <w:jc w:val="both"/>
      </w:pPr>
      <w:r>
        <w:rPr>
          <w:rFonts w:ascii="Times New Roman"/>
          <w:b w:val="false"/>
          <w:i w:val="false"/>
          <w:color w:val="000000"/>
          <w:sz w:val="28"/>
        </w:rPr>
        <w:t>
      3) кондоминиум объектісінің ортақ мүлкі–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3"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4"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5"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6"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7"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8"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9" w:id="17"/>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7"/>
    <w:bookmarkStart w:name="z30" w:id="18"/>
    <w:p>
      <w:pPr>
        <w:spacing w:after="0"/>
        <w:ind w:left="0"/>
        <w:jc w:val="both"/>
      </w:pPr>
      <w:r>
        <w:rPr>
          <w:rFonts w:ascii="Times New Roman"/>
          <w:b w:val="false"/>
          <w:i w:val="false"/>
          <w:color w:val="000000"/>
          <w:sz w:val="28"/>
        </w:rPr>
        <w:t>
      3. "Атырау облысы Исатай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18"/>
    <w:bookmarkStart w:name="z31" w:id="19"/>
    <w:p>
      <w:pPr>
        <w:spacing w:after="0"/>
        <w:ind w:left="0"/>
        <w:jc w:val="both"/>
      </w:pPr>
      <w:r>
        <w:rPr>
          <w:rFonts w:ascii="Times New Roman"/>
          <w:b w:val="false"/>
          <w:i w:val="false"/>
          <w:color w:val="000000"/>
          <w:sz w:val="28"/>
        </w:rPr>
        <w:t xml:space="preserve">
      4. "Исатай аудандық жер қатынастары, сәулет және қала құрылысы бөлімі" мемлекеттік мекемесі Қағидалардың </w:t>
      </w:r>
      <w:r>
        <w:rPr>
          <w:rFonts w:ascii="Times New Roman"/>
          <w:b w:val="false"/>
          <w:i w:val="false"/>
          <w:color w:val="000000"/>
          <w:sz w:val="28"/>
        </w:rPr>
        <w:t xml:space="preserve">3-тармағында </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19"/>
    <w:bookmarkStart w:name="z32" w:id="20"/>
    <w:p>
      <w:pPr>
        <w:spacing w:after="0"/>
        <w:ind w:left="0"/>
        <w:jc w:val="both"/>
      </w:pPr>
      <w:r>
        <w:rPr>
          <w:rFonts w:ascii="Times New Roman"/>
          <w:b w:val="false"/>
          <w:i w:val="false"/>
          <w:color w:val="000000"/>
          <w:sz w:val="28"/>
        </w:rPr>
        <w:t>
      5. Исатай ауданының әкімдігі мынадай іс-шараларды ұйымдастырады:</w:t>
      </w:r>
    </w:p>
    <w:bookmarkEnd w:id="20"/>
    <w:bookmarkStart w:name="z33"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1"/>
    <w:bookmarkStart w:name="z34"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35"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36" w:id="24"/>
    <w:p>
      <w:pPr>
        <w:spacing w:after="0"/>
        <w:ind w:left="0"/>
        <w:jc w:val="both"/>
      </w:pPr>
      <w:r>
        <w:rPr>
          <w:rFonts w:ascii="Times New Roman"/>
          <w:b w:val="false"/>
          <w:i w:val="false"/>
          <w:color w:val="000000"/>
          <w:sz w:val="28"/>
        </w:rPr>
        <w:t xml:space="preserve">
      6. Егер жиналысқа пәтерлер, тұрғын емес үй-жайлар меншік иелерінің жалпы санының жартысынан астамы қатысса, жиналыс шешім қабылдауға құқылы. </w:t>
      </w:r>
    </w:p>
    <w:bookmarkEnd w:id="24"/>
    <w:bookmarkStart w:name="z37"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5"/>
    <w:bookmarkStart w:name="z38"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9" w:id="27"/>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7"/>
    <w:bookmarkStart w:name="z40" w:id="2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41" w:id="29"/>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ведомствадан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ведомствадан тыс кешенді сараптаманың қорытындысын алады.</w:t>
      </w:r>
    </w:p>
    <w:bookmarkEnd w:id="29"/>
    <w:bookmarkStart w:name="z42" w:id="30"/>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43"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44"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45" w:id="33"/>
    <w:p>
      <w:pPr>
        <w:spacing w:after="0"/>
        <w:ind w:left="0"/>
        <w:jc w:val="left"/>
      </w:pPr>
      <w:r>
        <w:rPr>
          <w:rFonts w:ascii="Times New Roman"/>
          <w:b/>
          <w:i w:val="false"/>
          <w:color w:val="000000"/>
        </w:rPr>
        <w:t xml:space="preserve"> 4-тарау. Қорытынды ереже</w:t>
      </w:r>
    </w:p>
    <w:bookmarkEnd w:id="33"/>
    <w:bookmarkStart w:name="z46" w:id="34"/>
    <w:p>
      <w:pPr>
        <w:spacing w:after="0"/>
        <w:ind w:left="0"/>
        <w:jc w:val="both"/>
      </w:pPr>
      <w:r>
        <w:rPr>
          <w:rFonts w:ascii="Times New Roman"/>
          <w:b w:val="false"/>
          <w:i w:val="false"/>
          <w:color w:val="000000"/>
          <w:sz w:val="28"/>
        </w:rPr>
        <w:t>
      14. Исатай ауданына бірыңғай сәулеттік келбет беруге бағытталған, көппәтерлі тұрғын үйлердің сыртқы қабырғаларын, шатырларын реконструкциялау, ғымдағы немесе күрделі жөндеу жөніндегі іс-шараларды қаржыландыру жергілікті бюджет қаражаты есебінен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