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d32e" w14:textId="cfad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Дамбы ауылдық округінің Дамбы, Амангелді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Дамбы ауылдық округі әкімінің 2023 жылғы 14 сәуірдегі № 17 шешімі. Атырау облысының Әділет департаментінде 2023 жылғы 25 сәуірде № 5002-06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2022 жылғы 23 желтоқсандағы қорытындысы негізінде және Дамбы ауылдық округі тұрғындарының пікірін ескере отырып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Дамбы ауылдық округі Дамбы ауылындағы көшелеріне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көшеге - "Есқали Әбішев"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4-а көшеге - "Әмір Орынбасаров"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көшеге - "Өтеғали Теміров"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көшеге - "Карим Қапаров"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көшеге - "Бабаш Құспанов"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көшеге- "Шарапиден Шаңбаев"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көшеге - "Бапылтай Қазанбекова"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көшеге - "Роза Байзуллина"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көшеге - "Қабидолла Мүрсәлімов" көшесі.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қаласы Дамбы ауылдық округі Амангелді ауылындағы көшесіне атау берілсін: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1- көшеге "Сейдіқұл Бекешов" көшесі.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Дамбы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Байзуллин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