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0610" w14:textId="fdb0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2020 жылғы 17 наурыздағы № 44/7 "Солтүстік Қазақстан облысы Тимирязев ауданында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25 сәуірдегі № 2/16 шешімі. Солтүстік Қазақстан облысының Әділет департаментінде 2023 жылғы 26 сәуірде № 7489-15 болып тіркелді. Күші жойылды - Солтүстік Қазақстан облысы Тимирязев ауданы мәслихатының 2024 жылғы 17 мамырдағы № 16/19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мәслихатының 17.05.2024 </w:t>
      </w:r>
      <w:r>
        <w:rPr>
          <w:rFonts w:ascii="Times New Roman"/>
          <w:b w:val="false"/>
          <w:i w:val="false"/>
          <w:color w:val="ff0000"/>
          <w:sz w:val="28"/>
        </w:rPr>
        <w:t>№ 16/19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2020 жылғы 17 наурыздағы № 44/7 "Солтүстік Қазақстан облысы Тимирязев ауданында тұрғын үй көмегін көрсетудің мөлшерін және тәртібін айқындау туралы" (нормативтік құқықтық актілерді мемлекеттік тіркеу тізілімінде № 6112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 шешіміне қосымша</w:t>
            </w:r>
          </w:p>
        </w:tc>
      </w:tr>
    </w:tbl>
    <w:bookmarkStart w:name="z18" w:id="4"/>
    <w:p>
      <w:pPr>
        <w:spacing w:after="0"/>
        <w:ind w:left="0"/>
        <w:jc w:val="left"/>
      </w:pPr>
      <w:r>
        <w:rPr>
          <w:rFonts w:ascii="Times New Roman"/>
          <w:b/>
          <w:i w:val="false"/>
          <w:color w:val="000000"/>
        </w:rPr>
        <w:t xml:space="preserve"> Тимирязев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1. Тұрғын үй көмегі жергілікті бюджет қаражаты есебінен Тимирязев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3"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9"/>
    <w:bookmarkStart w:name="z24"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"Солтүстік Қазақстан облысы Тимирязев аудан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11"/>
    <w:bookmarkStart w:name="z26"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7" w:id="13"/>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w:t>
      </w:r>
    </w:p>
    <w:bookmarkEnd w:id="13"/>
    <w:bookmarkStart w:name="z28"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9"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жүзеге асырылады.</w:t>
      </w:r>
    </w:p>
    <w:bookmarkEnd w:id="15"/>
    <w:bookmarkStart w:name="z30"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1" w:id="17"/>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 </w:t>
      </w:r>
    </w:p>
    <w:bookmarkEnd w:id="17"/>
    <w:bookmarkStart w:name="z32"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3"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4" w:id="20"/>
    <w:p>
      <w:pPr>
        <w:spacing w:after="0"/>
        <w:ind w:left="0"/>
        <w:jc w:val="both"/>
      </w:pPr>
      <w:r>
        <w:rPr>
          <w:rFonts w:ascii="Times New Roman"/>
          <w:b w:val="false"/>
          <w:i w:val="false"/>
          <w:color w:val="000000"/>
          <w:sz w:val="28"/>
        </w:rPr>
        <w:t xml:space="preserve">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 </w:t>
      </w:r>
    </w:p>
    <w:bookmarkEnd w:id="20"/>
    <w:bookmarkStart w:name="z35" w:id="21"/>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1"/>
    <w:bookmarkStart w:name="z36" w:id="22"/>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