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5dbf" w14:textId="0855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Жамбыл ауданы әкімдігінің 2019 жылғы 31 шілдедегі № 194 қаулысына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2023 жылғы 9 маусымдағы № 173 қаулысы. Солтүстік Қазақстан облысының Әділет департаментінде 2023 жылғы 12 маусымда № 7531-15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Жамбыл ауданы әкімдігінің 2019 жылғы 31 шілдедегі № 194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5517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 қосымшасының 1 тармағының </w:t>
      </w:r>
      <w:r>
        <w:rPr>
          <w:rFonts w:ascii="Times New Roman"/>
          <w:b w:val="false"/>
          <w:i w:val="false"/>
          <w:color w:val="000000"/>
          <w:sz w:val="28"/>
        </w:rPr>
        <w:t>6)-тармақшасы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"6) мемлекеттік мекеменің біліктілігі жоғары, орташа деңгейдегі жоғары, бірінші, екінші санатты, санаты жоқ маманы жұмыспен қамту орталығының (қызметінің) құрылымдық бөлімшесінің маманы, қарттар мен мүгедектігі бар тұлғаларға күтім жасау жөніндегі әлеуметтік қызметкер, психоневрологиялық аурулары бар мүгедектігі бар балалар мен 18 жастан асқан мүгедектігі бар тұлғаларға күтім жасау жөніндегі әлеуметтік қызметкер;".</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Жамбыл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Жамбыл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Ескендиров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Солтүстік Қазақстан облысы</w:t>
      </w:r>
    </w:p>
    <w:bookmarkEnd w:id="7"/>
    <w:bookmarkStart w:name="z14" w:id="8"/>
    <w:p>
      <w:pPr>
        <w:spacing w:after="0"/>
        <w:ind w:left="0"/>
        <w:jc w:val="both"/>
      </w:pPr>
      <w:r>
        <w:rPr>
          <w:rFonts w:ascii="Times New Roman"/>
          <w:b w:val="false"/>
          <w:i w:val="false"/>
          <w:color w:val="000000"/>
          <w:sz w:val="28"/>
        </w:rPr>
        <w:t>
      Жамбыл аудандық мәслихаты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