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5e17" w14:textId="9105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17 қазандағы № 9/118 шешімі. Солтүстік Қазақстан облысының Әділет департаментінде 2023 жылғы 24 қазанда № 7604-15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Есіл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шешіммен бекітілген Қағидалардың 6-тармағының </w:t>
      </w:r>
      <w:r>
        <w:rPr>
          <w:rFonts w:ascii="Times New Roman"/>
          <w:b w:val="false"/>
          <w:i w:val="false"/>
          <w:color w:val="000000"/>
          <w:sz w:val="28"/>
        </w:rPr>
        <w:t>8) тармақшасы</w:t>
      </w:r>
      <w:r>
        <w:rPr>
          <w:rFonts w:ascii="Times New Roman"/>
          <w:b w:val="false"/>
          <w:i w:val="false"/>
          <w:color w:val="000000"/>
          <w:sz w:val="28"/>
        </w:rPr>
        <w:t xml:space="preserve"> 2023 жылғы 31 желтоқсанға дейін қолданылады деп белгіленсін.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қазандағы № 9/118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5" w:id="5"/>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01.03.2024 </w:t>
      </w:r>
      <w:r>
        <w:rPr>
          <w:rFonts w:ascii="Times New Roman"/>
          <w:b w:val="false"/>
          <w:i w:val="false"/>
          <w:color w:val="ff0000"/>
          <w:sz w:val="28"/>
        </w:rPr>
        <w:t>№ 14/218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29.11.2024 </w:t>
      </w:r>
      <w:r>
        <w:rPr>
          <w:rFonts w:ascii="Times New Roman"/>
          <w:b w:val="false"/>
          <w:i w:val="false"/>
          <w:color w:val="ff0000"/>
          <w:sz w:val="28"/>
        </w:rPr>
        <w:t>№ 22/345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30.04.2026 </w:t>
      </w:r>
      <w:r>
        <w:rPr>
          <w:rFonts w:ascii="Times New Roman"/>
          <w:b w:val="false"/>
          <w:i w:val="false"/>
          <w:color w:val="ff0000"/>
          <w:sz w:val="28"/>
        </w:rPr>
        <w:t>№ 41/595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1"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3"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Есіл ауданы әкімінің шешімімен құрылатын комиссия;</w:t>
      </w:r>
    </w:p>
    <w:bookmarkEnd w:id="10"/>
    <w:bookmarkStart w:name="z14" w:id="11"/>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5" w:id="12"/>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12"/>
    <w:bookmarkStart w:name="z16"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7"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18"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19"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Start w:name="z21"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2"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ауылдық округ әкімдерінің шешімімен құрылатын арнаулы комиссия;</w:t>
      </w:r>
    </w:p>
    <w:bookmarkEnd w:id="18"/>
    <w:bookmarkStart w:name="z23"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4" w:id="20"/>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0"/>
    <w:bookmarkStart w:name="z25"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6"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7" w:id="23"/>
    <w:p>
      <w:pPr>
        <w:spacing w:after="0"/>
        <w:ind w:left="0"/>
        <w:jc w:val="both"/>
      </w:pPr>
      <w:r>
        <w:rPr>
          <w:rFonts w:ascii="Times New Roman"/>
          <w:b w:val="false"/>
          <w:i w:val="false"/>
          <w:color w:val="000000"/>
          <w:sz w:val="28"/>
        </w:rPr>
        <w:t>
      3. Осы Қағидалар Солтүстік Қазақстан облысы Есіл ауданы аумағында тұрақты тіркелген және тұратын адамдарға таралады.</w:t>
      </w:r>
    </w:p>
    <w:bookmarkEnd w:id="23"/>
    <w:bookmarkStart w:name="z28" w:id="24"/>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(бұдан әрі-Заңы)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29" w:id="25"/>
    <w:p>
      <w:pPr>
        <w:spacing w:after="0"/>
        <w:ind w:left="0"/>
        <w:jc w:val="both"/>
      </w:pPr>
      <w:r>
        <w:rPr>
          <w:rFonts w:ascii="Times New Roman"/>
          <w:b w:val="false"/>
          <w:i w:val="false"/>
          <w:color w:val="000000"/>
          <w:sz w:val="28"/>
        </w:rPr>
        <w:t>
      5. Әлеуметтік көмек бір рет және мезгіл-мезгіл (ай сайын, тоқсан сайын, жылына бір рет) көрсетіледі, өтініш берілген айдан бастап жүзеге асырылады.</w:t>
      </w:r>
    </w:p>
    <w:bookmarkEnd w:id="25"/>
    <w:bookmarkStart w:name="z30"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1" w:id="27"/>
    <w:p>
      <w:pPr>
        <w:spacing w:after="0"/>
        <w:ind w:left="0"/>
        <w:jc w:val="both"/>
      </w:pPr>
      <w:r>
        <w:rPr>
          <w:rFonts w:ascii="Times New Roman"/>
          <w:b w:val="false"/>
          <w:i w:val="false"/>
          <w:color w:val="000000"/>
          <w:sz w:val="28"/>
        </w:rPr>
        <w:t>
      6. Алушылар санаттарының тізбесі, әлеуметтік көмектің шекті мөлшерлері, мұқтаж азаматтардың жекелеген санаттарының әлеуметтік көмекке жүгіну мерзімдері осы Қағидаларда белгіленеді.</w:t>
      </w:r>
    </w:p>
    <w:bookmarkEnd w:id="27"/>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Start w:name="z32" w:id="2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8"/>
    <w:bookmarkStart w:name="z33" w:id="2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9"/>
    <w:bookmarkStart w:name="z34" w:id="30"/>
    <w:p>
      <w:pPr>
        <w:spacing w:after="0"/>
        <w:ind w:left="0"/>
        <w:jc w:val="both"/>
      </w:pPr>
      <w:r>
        <w:rPr>
          <w:rFonts w:ascii="Times New Roman"/>
          <w:b w:val="false"/>
          <w:i w:val="false"/>
          <w:color w:val="000000"/>
          <w:sz w:val="28"/>
        </w:rPr>
        <w:t>
      3) әлеуметтік мәні бар сырқатының болуы;</w:t>
      </w:r>
    </w:p>
    <w:bookmarkEnd w:id="30"/>
    <w:bookmarkStart w:name="z35" w:id="3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1"/>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 осы Қағидаларда белгіленеді.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Есіл ауданының мәслихаты бекіткен азаматтарды мұқтаждар санатына жатқызу негіздерінің тізбесін басшылыққа алады.</w:t>
      </w:r>
    </w:p>
    <w:bookmarkStart w:name="z36" w:id="32"/>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туындаған күннен бастап алты айдан кешіктірілмей көрсетіледі.</w:t>
      </w:r>
    </w:p>
    <w:bookmarkEnd w:id="32"/>
    <w:bookmarkStart w:name="z37" w:id="33"/>
    <w:p>
      <w:pPr>
        <w:spacing w:after="0"/>
        <w:ind w:left="0"/>
        <w:jc w:val="both"/>
      </w:pPr>
      <w:r>
        <w:rPr>
          <w:rFonts w:ascii="Times New Roman"/>
          <w:b w:val="false"/>
          <w:i w:val="false"/>
          <w:color w:val="000000"/>
          <w:sz w:val="28"/>
        </w:rPr>
        <w:t>
      8.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келесі санаттағы азаматтарға ақшалай төлемдер түрінде тағайындалады:</w:t>
      </w:r>
    </w:p>
    <w:bookmarkEnd w:id="33"/>
    <w:bookmarkStart w:name="z38"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4"/>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p>
      <w:pPr>
        <w:spacing w:after="0"/>
        <w:ind w:left="0"/>
        <w:jc w:val="both"/>
      </w:pPr>
      <w:r>
        <w:rPr>
          <w:rFonts w:ascii="Times New Roman"/>
          <w:b w:val="false"/>
          <w:i w:val="false"/>
          <w:color w:val="000000"/>
          <w:sz w:val="28"/>
        </w:rPr>
        <w:t>
      3) 26 сәуір - Чернобыль апатын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Start w:name="z39" w:id="35"/>
    <w:p>
      <w:pPr>
        <w:spacing w:after="0"/>
        <w:ind w:left="0"/>
        <w:jc w:val="both"/>
      </w:pPr>
      <w:r>
        <w:rPr>
          <w:rFonts w:ascii="Times New Roman"/>
          <w:b w:val="false"/>
          <w:i w:val="false"/>
          <w:color w:val="000000"/>
          <w:sz w:val="28"/>
        </w:rPr>
        <w:t>
      4) 7 мамыр – Отан қорғаушылар күні:</w:t>
      </w:r>
    </w:p>
    <w:bookmarkEnd w:id="3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Start w:name="z40" w:id="36"/>
    <w:p>
      <w:pPr>
        <w:spacing w:after="0"/>
        <w:ind w:left="0"/>
        <w:jc w:val="both"/>
      </w:pPr>
      <w:r>
        <w:rPr>
          <w:rFonts w:ascii="Times New Roman"/>
          <w:b w:val="false"/>
          <w:i w:val="false"/>
          <w:color w:val="000000"/>
          <w:sz w:val="28"/>
        </w:rPr>
        <w:t>
      5) 9 мамыр - Жеңіс күні:</w:t>
      </w:r>
    </w:p>
    <w:bookmarkEnd w:id="3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Start w:name="z41" w:id="3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Start w:name="z42" w:id="38"/>
    <w:p>
      <w:pPr>
        <w:spacing w:after="0"/>
        <w:ind w:left="0"/>
        <w:jc w:val="both"/>
      </w:pPr>
      <w:r>
        <w:rPr>
          <w:rFonts w:ascii="Times New Roman"/>
          <w:b w:val="false"/>
          <w:i w:val="false"/>
          <w:color w:val="000000"/>
          <w:sz w:val="28"/>
        </w:rPr>
        <w:t>
      7) 1-маусым – Балаларды қорғау күні:</w:t>
      </w:r>
    </w:p>
    <w:bookmarkEnd w:id="38"/>
    <w:p>
      <w:pPr>
        <w:spacing w:after="0"/>
        <w:ind w:left="0"/>
        <w:jc w:val="both"/>
      </w:pPr>
      <w:r>
        <w:rPr>
          <w:rFonts w:ascii="Times New Roman"/>
          <w:b w:val="false"/>
          <w:i w:val="false"/>
          <w:color w:val="000000"/>
          <w:sz w:val="28"/>
        </w:rPr>
        <w:t>
      Мүгедектігі бар балаларға - 5 (бес) айлық есептік көрсеткіштер мөлшерінде:</w:t>
      </w:r>
    </w:p>
    <w:p>
      <w:pPr>
        <w:spacing w:after="0"/>
        <w:ind w:left="0"/>
        <w:jc w:val="both"/>
      </w:pPr>
      <w:r>
        <w:rPr>
          <w:rFonts w:ascii="Times New Roman"/>
          <w:b w:val="false"/>
          <w:i w:val="false"/>
          <w:color w:val="000000"/>
          <w:sz w:val="28"/>
        </w:rPr>
        <w:t>
      жеті жасқа дейінгі мүгедектігі бар балаларға;</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w:t>
      </w:r>
    </w:p>
    <w:bookmarkStart w:name="z43" w:id="39"/>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3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Start w:name="z44" w:id="40"/>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 мөлшерінде.</w:t>
      </w:r>
    </w:p>
    <w:bookmarkStart w:name="z45" w:id="41"/>
    <w:p>
      <w:pPr>
        <w:spacing w:after="0"/>
        <w:ind w:left="0"/>
        <w:jc w:val="both"/>
      </w:pPr>
      <w:r>
        <w:rPr>
          <w:rFonts w:ascii="Times New Roman"/>
          <w:b w:val="false"/>
          <w:i w:val="false"/>
          <w:color w:val="000000"/>
          <w:sz w:val="28"/>
        </w:rPr>
        <w:t>
      9. Бірнеше негіз болған жағдайда мереке күндеріне және атаулы күндерге орай әлеуметтік көмек бір негіз бойынша ғана тағайындалады.</w:t>
      </w:r>
    </w:p>
    <w:bookmarkEnd w:id="41"/>
    <w:bookmarkStart w:name="z46" w:id="42"/>
    <w:p>
      <w:pPr>
        <w:spacing w:after="0"/>
        <w:ind w:left="0"/>
        <w:jc w:val="both"/>
      </w:pPr>
      <w:r>
        <w:rPr>
          <w:rFonts w:ascii="Times New Roman"/>
          <w:b w:val="false"/>
          <w:i w:val="false"/>
          <w:color w:val="000000"/>
          <w:sz w:val="28"/>
        </w:rPr>
        <w:t>
      10. Әлеуметтік көмек мұқтаж азаматтардың мынадай санаттарына табыстарын есепке алмай көрсетіледі:</w:t>
      </w:r>
    </w:p>
    <w:bookmarkEnd w:id="42"/>
    <w:bookmarkStart w:name="z47" w:id="43"/>
    <w:p>
      <w:pPr>
        <w:spacing w:after="0"/>
        <w:ind w:left="0"/>
        <w:jc w:val="both"/>
      </w:pPr>
      <w:r>
        <w:rPr>
          <w:rFonts w:ascii="Times New Roman"/>
          <w:b w:val="false"/>
          <w:i w:val="false"/>
          <w:color w:val="000000"/>
          <w:sz w:val="28"/>
        </w:rPr>
        <w:t>
      1) дүлей апат салдарынан зардап шеккен азаматтарға (отбасыларға) - тұрғын үй (тұрғын үй құрылысы) меншік иелерінің біріне 1 рет 100 (жүз) айлық есептік көрсеткішке дейінгі мөлшерінде;</w:t>
      </w:r>
    </w:p>
    <w:bookmarkEnd w:id="43"/>
    <w:bookmarkStart w:name="z48" w:id="44"/>
    <w:p>
      <w:pPr>
        <w:spacing w:after="0"/>
        <w:ind w:left="0"/>
        <w:jc w:val="both"/>
      </w:pPr>
      <w:r>
        <w:rPr>
          <w:rFonts w:ascii="Times New Roman"/>
          <w:b w:val="false"/>
          <w:i w:val="false"/>
          <w:color w:val="000000"/>
          <w:sz w:val="28"/>
        </w:rPr>
        <w:t>
      2) Өрт салдарынан зардап шеккен азаматтарға (отбасыларға) - тұрғын үй (тұрғын үй құрылысы) меншік иелерінің біріне 1 рет 100 (жүз) айлық есептік көрсеткішке дейінгі мөлшерінде;</w:t>
      </w:r>
    </w:p>
    <w:bookmarkEnd w:id="44"/>
    <w:bookmarkStart w:name="z49" w:id="45"/>
    <w:p>
      <w:pPr>
        <w:spacing w:after="0"/>
        <w:ind w:left="0"/>
        <w:jc w:val="both"/>
      </w:pPr>
      <w:r>
        <w:rPr>
          <w:rFonts w:ascii="Times New Roman"/>
          <w:b w:val="false"/>
          <w:i w:val="false"/>
          <w:color w:val="000000"/>
          <w:sz w:val="28"/>
        </w:rPr>
        <w:t>
      3) туберкулезбен ауыратын және амбулаториялық емделуде жүрген адамдарға – ай сайын 6 (алты) айлық есептік көрсеткіштер мөлшерінде;</w:t>
      </w:r>
    </w:p>
    <w:bookmarkEnd w:id="45"/>
    <w:bookmarkStart w:name="z50" w:id="46"/>
    <w:p>
      <w:pPr>
        <w:spacing w:after="0"/>
        <w:ind w:left="0"/>
        <w:jc w:val="both"/>
      </w:pPr>
      <w:r>
        <w:rPr>
          <w:rFonts w:ascii="Times New Roman"/>
          <w:b w:val="false"/>
          <w:i w:val="false"/>
          <w:color w:val="000000"/>
          <w:sz w:val="28"/>
        </w:rPr>
        <w:t>
      4) адамның иммунитет тапшылығы вирусынан (АИТВ) туындаған, диспансерлік есепте тұрған ауруы бар балалардың ата-анасына немесе заңды өкілдеріне ай сайын, тиісті қаржы жылына республикалық бюджет туралы заңда белгіленген ең төмен күнкөріс деңгейінің 2 (екі) еселенген мөлшерінде;</w:t>
      </w:r>
    </w:p>
    <w:bookmarkEnd w:id="46"/>
    <w:bookmarkStart w:name="z51" w:id="47"/>
    <w:p>
      <w:pPr>
        <w:spacing w:after="0"/>
        <w:ind w:left="0"/>
        <w:jc w:val="both"/>
      </w:pPr>
      <w:r>
        <w:rPr>
          <w:rFonts w:ascii="Times New Roman"/>
          <w:b w:val="false"/>
          <w:i w:val="false"/>
          <w:color w:val="000000"/>
          <w:sz w:val="28"/>
        </w:rPr>
        <w:t>
      5) әлеуметтік мәні бар сырқаттары бар адамдарға - жылына 1 рет 10 (он) айлық есептік көрсеткіштер мөлшерінде;</w:t>
      </w:r>
    </w:p>
    <w:bookmarkEnd w:id="47"/>
    <w:p>
      <w:pPr>
        <w:spacing w:after="0"/>
        <w:ind w:left="0"/>
        <w:jc w:val="both"/>
      </w:pPr>
      <w:r>
        <w:rPr>
          <w:rFonts w:ascii="Times New Roman"/>
          <w:b w:val="false"/>
          <w:i w:val="false"/>
          <w:color w:val="000000"/>
          <w:sz w:val="28"/>
        </w:rPr>
        <w:t>
      Осы тармақтың 3) - 5)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Start w:name="z52" w:id="48"/>
    <w:p>
      <w:pPr>
        <w:spacing w:after="0"/>
        <w:ind w:left="0"/>
        <w:jc w:val="both"/>
      </w:pPr>
      <w:r>
        <w:rPr>
          <w:rFonts w:ascii="Times New Roman"/>
          <w:b w:val="false"/>
          <w:i w:val="false"/>
          <w:color w:val="000000"/>
          <w:sz w:val="28"/>
        </w:rPr>
        <w:t>
      11. Әлеуметтік көмек мұқтаж азаматтардың жекелеген санаттарына тиісті қаржы жылына республикалық бюджет туралы заңда белгіленген ең төменгі күнкөріс деңгейінің бір еселенген мөлшерінің шегінен аспайтын адамның (отбасының) жан басына шаққандағы орташа табысы ескеріле отырып, жылына 1 рет 10 (он) айлық есептік көрсеткіш мөлшерінде көрсетіледі:</w:t>
      </w:r>
    </w:p>
    <w:bookmarkEnd w:id="48"/>
    <w:bookmarkStart w:name="z53" w:id="49"/>
    <w:p>
      <w:pPr>
        <w:spacing w:after="0"/>
        <w:ind w:left="0"/>
        <w:jc w:val="both"/>
      </w:pPr>
      <w:r>
        <w:rPr>
          <w:rFonts w:ascii="Times New Roman"/>
          <w:b w:val="false"/>
          <w:i w:val="false"/>
          <w:color w:val="000000"/>
          <w:sz w:val="28"/>
        </w:rPr>
        <w:t>
      1)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w:t>
      </w:r>
    </w:p>
    <w:bookmarkEnd w:id="49"/>
    <w:bookmarkStart w:name="z54" w:id="50"/>
    <w:p>
      <w:pPr>
        <w:spacing w:after="0"/>
        <w:ind w:left="0"/>
        <w:jc w:val="both"/>
      </w:pPr>
      <w:r>
        <w:rPr>
          <w:rFonts w:ascii="Times New Roman"/>
          <w:b w:val="false"/>
          <w:i w:val="false"/>
          <w:color w:val="000000"/>
          <w:sz w:val="28"/>
        </w:rPr>
        <w:t>
      12. Әлеуметтік көмек азаматтардың келесі санаттарына кірістерді есепке алмай көрсетіледі:</w:t>
      </w:r>
    </w:p>
    <w:bookmarkEnd w:id="50"/>
    <w:p>
      <w:pPr>
        <w:spacing w:after="0"/>
        <w:ind w:left="0"/>
        <w:jc w:val="both"/>
      </w:pPr>
      <w:r>
        <w:rPr>
          <w:rFonts w:ascii="Times New Roman"/>
          <w:b w:val="false"/>
          <w:i w:val="false"/>
          <w:color w:val="000000"/>
          <w:sz w:val="28"/>
        </w:rPr>
        <w:t>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бірінші топтағы мүгедектігі бар адамдарды алып жүретін жеке көмекшілерге, бір ілеспе адамнан артық емес, жылына 1 рет, тұру және тамақтану үшін нақты шығындар мөлшерінде, емдеу рәсімдерін қоспағанда, бірақ уәкілетті мемлекеттік орган айқындайтын тиісті қаржы жылына арналған әлеуметтік көрсетілетін қызметтер порталы арқылы мүгедектігі бар адамдарға өткізу кезінде санаторийлік-курорттық емдеу құнын өтеу ретінде ұсынылатын кепілдік берілген соманың 70 пайызынан аспайтын, құжаттармен расталған санаторий-курорттық ұйым бірінші топтағы мүгедектігі бар адамға және жеке көмекшіге берген төленген ақыны және санаторлық-курорттық ұйым берген орындалған жұмыстардың (көрсетілген қызметтердің) актісін ұсыну арқылы жүзеге асырылады;</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4) және 5) тармақшаларында көрсетілген адамдарды қоспағанда, 8-бапта санамаланған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емделуге, санаторий-курорттық карта ұсыныла отырып, жылына 1 рет санаторий-курорттық емделу құны мөлшерінде, бірақ 70 (жетпіс) айлық есептік көрсеткіштен аспайтын;</w:t>
      </w:r>
    </w:p>
    <w:p>
      <w:pPr>
        <w:spacing w:after="0"/>
        <w:ind w:left="0"/>
        <w:jc w:val="both"/>
      </w:pPr>
      <w:r>
        <w:rPr>
          <w:rFonts w:ascii="Times New Roman"/>
          <w:b w:val="false"/>
          <w:i w:val="false"/>
          <w:color w:val="000000"/>
          <w:sz w:val="28"/>
        </w:rPr>
        <w:t>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8-бабының 4) және 5) тармақшаларында көрсетілген адамдарды қоспағанда, 8-бапта санамаланған басқа да адамдарға коммуналдық қызметтерді төлеу және отын сатып алу үшін шығынның орнын толтыруға ай сайын 4 (төрт) айлық есептік көрсеткіштер мөлшерінде;</w:t>
      </w:r>
    </w:p>
    <w:p>
      <w:pPr>
        <w:spacing w:after="0"/>
        <w:ind w:left="0"/>
        <w:jc w:val="both"/>
      </w:pPr>
      <w:r>
        <w:rPr>
          <w:rFonts w:ascii="Times New Roman"/>
          <w:b w:val="false"/>
          <w:i w:val="false"/>
          <w:color w:val="000000"/>
          <w:sz w:val="28"/>
        </w:rPr>
        <w:t xml:space="preserve">
      Қазақстан Республикасы азаматтарының жекелеген санаттарына жекелеген аурулары (жағдайлар) бойынша тегін және (немесе) жеңілдетілген амбулаториялық-емханалық көмекке арналған дәрілік заттар мен медициналық мақсаттағы бұйымдардың тізбесіне енгізілмеген мүгедектігі бар баланың өмірі мен денсаулығына қауіп төндіретін ұқсас клиникалық көрінісі бар қатарлас патологиялар болған кезде белок-энергия тапшылығы диагнозымен емдеуші дәрігердің рецепті бойынша мамандандырылған емдік тамақтану тағайындалған (кахексия) мүгедектігі бар балаларға, ай сайын ұсынылған шот-фактураға сәйкес, бірақ 50 (елу) айлық есептік көрсеткіштен аспайтын мөлшерінде. </w:t>
      </w:r>
    </w:p>
    <w:bookmarkStart w:name="z55" w:id="51"/>
    <w:p>
      <w:pPr>
        <w:spacing w:after="0"/>
        <w:ind w:left="0"/>
        <w:jc w:val="both"/>
      </w:pPr>
      <w:r>
        <w:rPr>
          <w:rFonts w:ascii="Times New Roman"/>
          <w:b w:val="false"/>
          <w:i w:val="false"/>
          <w:color w:val="000000"/>
          <w:sz w:val="28"/>
        </w:rPr>
        <w:t xml:space="preserve">
      13. Адамның (отбасының) жан басына шаққандағы орташа кірісі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51"/>
    <w:bookmarkStart w:name="z56" w:id="52"/>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52"/>
    <w:bookmarkStart w:name="z57" w:id="53"/>
    <w:p>
      <w:pPr>
        <w:spacing w:after="0"/>
        <w:ind w:left="0"/>
        <w:jc w:val="left"/>
      </w:pPr>
      <w:r>
        <w:rPr>
          <w:rFonts w:ascii="Times New Roman"/>
          <w:b/>
          <w:i w:val="false"/>
          <w:color w:val="000000"/>
        </w:rPr>
        <w:t xml:space="preserve"> 3-тарау. Әлеуметтік көмек көрсету тәртібі</w:t>
      </w:r>
    </w:p>
    <w:bookmarkEnd w:id="53"/>
    <w:bookmarkStart w:name="z58" w:id="54"/>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5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Әлеуметтік мәні бар ауру болған кезде, әлеуметтік көмек алушылардың тізімдерін денсаулық сақтау ұйымдары әлеуметтік мәні бар аурулар Тізбесіне сәйкес, аурулардың халықаралық жіктелу кодтарын көрсете отырып, электрондық түрде ұсынады.</w:t>
      </w:r>
    </w:p>
    <w:bookmarkStart w:name="z59" w:id="55"/>
    <w:p>
      <w:pPr>
        <w:spacing w:after="0"/>
        <w:ind w:left="0"/>
        <w:jc w:val="both"/>
      </w:pPr>
      <w:r>
        <w:rPr>
          <w:rFonts w:ascii="Times New Roman"/>
          <w:b w:val="false"/>
          <w:i w:val="false"/>
          <w:color w:val="000000"/>
          <w:sz w:val="28"/>
        </w:rPr>
        <w:t xml:space="preserve">
      16.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өтінішпен немесе Үлгілік қағидаларға 1-1-қосымшаға сәйкес нысан бойынша порталға электрондық түрдегі өтінішпен жүгінеді.</w:t>
      </w:r>
    </w:p>
    <w:bookmarkEnd w:id="5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Start w:name="z60" w:id="5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56"/>
    <w:bookmarkStart w:name="z61" w:id="5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57"/>
    <w:bookmarkStart w:name="z62" w:id="5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58"/>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АЖ-не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АЖ-нен келіп түскен электрондық өтініш пен мәліметтерді өтініш беруші өзінің ЭЦҚ-мен куәландырады.</w:t>
      </w:r>
    </w:p>
    <w:bookmarkStart w:name="z63" w:id="59"/>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9"/>
    <w:p>
      <w:pPr>
        <w:spacing w:after="0"/>
        <w:ind w:left="0"/>
        <w:jc w:val="both"/>
      </w:pPr>
      <w:r>
        <w:rPr>
          <w:rFonts w:ascii="Times New Roman"/>
          <w:b w:val="false"/>
          <w:i w:val="false"/>
          <w:color w:val="000000"/>
          <w:sz w:val="28"/>
        </w:rPr>
        <w:t xml:space="preserve">
      Осы Қағидалардың 6-тармағы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64" w:id="60"/>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6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65" w:id="61"/>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61"/>
    <w:bookmarkStart w:name="z66" w:id="62"/>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62"/>
    <w:bookmarkStart w:name="z67" w:id="63"/>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3"/>
    <w:bookmarkStart w:name="z68" w:id="64"/>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64"/>
    <w:bookmarkStart w:name="z69" w:id="65"/>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6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Start w:name="z70" w:id="66"/>
    <w:p>
      <w:pPr>
        <w:spacing w:after="0"/>
        <w:ind w:left="0"/>
        <w:jc w:val="both"/>
      </w:pPr>
      <w:r>
        <w:rPr>
          <w:rFonts w:ascii="Times New Roman"/>
          <w:b w:val="false"/>
          <w:i w:val="false"/>
          <w:color w:val="000000"/>
          <w:sz w:val="28"/>
        </w:rPr>
        <w:t>
      24.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6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71" w:id="67"/>
    <w:p>
      <w:pPr>
        <w:spacing w:after="0"/>
        <w:ind w:left="0"/>
        <w:jc w:val="both"/>
      </w:pPr>
      <w:r>
        <w:rPr>
          <w:rFonts w:ascii="Times New Roman"/>
          <w:b w:val="false"/>
          <w:i w:val="false"/>
          <w:color w:val="000000"/>
          <w:sz w:val="28"/>
        </w:rPr>
        <w:t>
      25. Мынадай:</w:t>
      </w:r>
    </w:p>
    <w:bookmarkEnd w:id="67"/>
    <w:bookmarkStart w:name="z72"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73" w:id="6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9"/>
    <w:bookmarkStart w:name="z74" w:id="7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0"/>
    <w:bookmarkStart w:name="z75" w:id="7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1"/>
    <w:bookmarkStart w:name="z76" w:id="72"/>
    <w:p>
      <w:pPr>
        <w:spacing w:after="0"/>
        <w:ind w:left="0"/>
        <w:jc w:val="both"/>
      </w:pPr>
      <w:r>
        <w:rPr>
          <w:rFonts w:ascii="Times New Roman"/>
          <w:b w:val="false"/>
          <w:i w:val="false"/>
          <w:color w:val="000000"/>
          <w:sz w:val="28"/>
        </w:rPr>
        <w:t>
      5) арнаулы әлеуметтік қызметтердің кепілдендірілген көлемі ұсынылатын адамды қоспағанда, арнаулы әлеуметтік қызметтер көрсету орталықтарында стационар жағдайында тұру және толық мемлекеттік қамтамасыз етуде болу.</w:t>
      </w:r>
    </w:p>
    <w:bookmarkEnd w:id="72"/>
    <w:bookmarkStart w:name="z77" w:id="73"/>
    <w:p>
      <w:pPr>
        <w:spacing w:after="0"/>
        <w:ind w:left="0"/>
        <w:jc w:val="both"/>
      </w:pPr>
      <w:r>
        <w:rPr>
          <w:rFonts w:ascii="Times New Roman"/>
          <w:b w:val="false"/>
          <w:i w:val="false"/>
          <w:color w:val="000000"/>
          <w:sz w:val="28"/>
        </w:rPr>
        <w:t xml:space="preserve">
      26. Әлеуметтік көмек тағайындауды жүзеге асыратын уәкілетті орган қабылдаған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w:t>
      </w:r>
    </w:p>
    <w:bookmarkEnd w:id="73"/>
    <w:bookmarkStart w:name="z78" w:id="74"/>
    <w:p>
      <w:pPr>
        <w:spacing w:after="0"/>
        <w:ind w:left="0"/>
        <w:jc w:val="both"/>
      </w:pPr>
      <w:r>
        <w:rPr>
          <w:rFonts w:ascii="Times New Roman"/>
          <w:b w:val="false"/>
          <w:i w:val="false"/>
          <w:color w:val="000000"/>
          <w:sz w:val="28"/>
        </w:rPr>
        <w:t>
      27. Әлеуметтік көмек көрсетуге жұмсалатын шығыстарды қаржыландыру Есіл ауданының бюджетінде ағымдағы қаржы жылына көзделген қаражат шегінде жүзеге асырылады.</w:t>
      </w:r>
    </w:p>
    <w:bookmarkEnd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79" w:id="75"/>
    <w:p>
      <w:pPr>
        <w:spacing w:after="0"/>
        <w:ind w:left="0"/>
        <w:jc w:val="both"/>
      </w:pPr>
      <w:r>
        <w:rPr>
          <w:rFonts w:ascii="Times New Roman"/>
          <w:b w:val="false"/>
          <w:i w:val="false"/>
          <w:color w:val="000000"/>
          <w:sz w:val="28"/>
        </w:rPr>
        <w:t>
      28. Мынадай:</w:t>
      </w:r>
    </w:p>
    <w:bookmarkEnd w:id="75"/>
    <w:bookmarkStart w:name="z80" w:id="76"/>
    <w:p>
      <w:pPr>
        <w:spacing w:after="0"/>
        <w:ind w:left="0"/>
        <w:jc w:val="both"/>
      </w:pPr>
      <w:r>
        <w:rPr>
          <w:rFonts w:ascii="Times New Roman"/>
          <w:b w:val="false"/>
          <w:i w:val="false"/>
          <w:color w:val="000000"/>
          <w:sz w:val="28"/>
        </w:rPr>
        <w:t>
      1) алушы қайтыс болған;</w:t>
      </w:r>
    </w:p>
    <w:bookmarkEnd w:id="76"/>
    <w:bookmarkStart w:name="z81" w:id="77"/>
    <w:p>
      <w:pPr>
        <w:spacing w:after="0"/>
        <w:ind w:left="0"/>
        <w:jc w:val="both"/>
      </w:pPr>
      <w:r>
        <w:rPr>
          <w:rFonts w:ascii="Times New Roman"/>
          <w:b w:val="false"/>
          <w:i w:val="false"/>
          <w:color w:val="000000"/>
          <w:sz w:val="28"/>
        </w:rPr>
        <w:t>
      2) алушы тұрақты тұру үшін Есіл ауданының шегінен тыс жерге кеткен;</w:t>
      </w:r>
    </w:p>
    <w:bookmarkEnd w:id="77"/>
    <w:bookmarkStart w:name="z82" w:id="7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78"/>
    <w:bookmarkStart w:name="z83" w:id="79"/>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79"/>
    <w:bookmarkStart w:name="z84" w:id="8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0"/>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Әлеуметтік көмек алушылар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әлеуметтік көмек төлеуді тоқтату үшін, негіздердің туындағаны туралы олар басталған күннен бастап, өзінен немесе отбасы атынан хабарлама жібереді.</w:t>
      </w:r>
    </w:p>
    <w:bookmarkStart w:name="z85" w:id="81"/>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1"/>
    <w:bookmarkStart w:name="z86" w:id="82"/>
    <w:p>
      <w:pPr>
        <w:spacing w:after="0"/>
        <w:ind w:left="0"/>
        <w:jc w:val="both"/>
      </w:pPr>
      <w:r>
        <w:rPr>
          <w:rFonts w:ascii="Times New Roman"/>
          <w:b w:val="false"/>
          <w:i w:val="false"/>
          <w:color w:val="000000"/>
          <w:sz w:val="28"/>
        </w:rPr>
        <w:t>
      30.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2"/>
    <w:bookmarkStart w:name="z87" w:id="83"/>
    <w:p>
      <w:pPr>
        <w:spacing w:after="0"/>
        <w:ind w:left="0"/>
        <w:jc w:val="both"/>
      </w:pPr>
      <w:r>
        <w:rPr>
          <w:rFonts w:ascii="Times New Roman"/>
          <w:b w:val="false"/>
          <w:i w:val="false"/>
          <w:color w:val="000000"/>
          <w:sz w:val="28"/>
        </w:rPr>
        <w:t>
      31.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 тармақтарында айқындалады.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9/118 шешіміне қосымша</w:t>
            </w:r>
          </w:p>
        </w:tc>
      </w:tr>
    </w:tbl>
    <w:bookmarkStart w:name="z139" w:id="84"/>
    <w:p>
      <w:pPr>
        <w:spacing w:after="0"/>
        <w:ind w:left="0"/>
        <w:jc w:val="left"/>
      </w:pPr>
      <w:r>
        <w:rPr>
          <w:rFonts w:ascii="Times New Roman"/>
          <w:b/>
          <w:i w:val="false"/>
          <w:color w:val="000000"/>
        </w:rPr>
        <w:t xml:space="preserve"> Солтүстік Қазақстан облысы Есіл ауданы мәслихатының күшін жойған кейбір шешімдерінің тізбесі</w:t>
      </w:r>
    </w:p>
    <w:bookmarkEnd w:id="84"/>
    <w:bookmarkStart w:name="z140" w:id="85"/>
    <w:p>
      <w:pPr>
        <w:spacing w:after="0"/>
        <w:ind w:left="0"/>
        <w:jc w:val="both"/>
      </w:pPr>
      <w:r>
        <w:rPr>
          <w:rFonts w:ascii="Times New Roman"/>
          <w:b w:val="false"/>
          <w:i w:val="false"/>
          <w:color w:val="000000"/>
          <w:sz w:val="28"/>
        </w:rPr>
        <w:t xml:space="preserve">
      1. 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6096 болып тіркелген).</w:t>
      </w:r>
    </w:p>
    <w:bookmarkEnd w:id="85"/>
    <w:bookmarkStart w:name="z141" w:id="86"/>
    <w:p>
      <w:pPr>
        <w:spacing w:after="0"/>
        <w:ind w:left="0"/>
        <w:jc w:val="both"/>
      </w:pPr>
      <w:r>
        <w:rPr>
          <w:rFonts w:ascii="Times New Roman"/>
          <w:b w:val="false"/>
          <w:i w:val="false"/>
          <w:color w:val="000000"/>
          <w:sz w:val="28"/>
        </w:rPr>
        <w:t xml:space="preserve">
      2. Солтүстік Қазақстан облысы Есіл ауданы мәслихатының 2021 жылғы 10 қарашадағы № 12/109 "Солтүстік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25569 болып тіркелген).</w:t>
      </w:r>
    </w:p>
    <w:bookmarkEnd w:id="86"/>
    <w:bookmarkStart w:name="z142" w:id="87"/>
    <w:p>
      <w:pPr>
        <w:spacing w:after="0"/>
        <w:ind w:left="0"/>
        <w:jc w:val="both"/>
      </w:pPr>
      <w:r>
        <w:rPr>
          <w:rFonts w:ascii="Times New Roman"/>
          <w:b w:val="false"/>
          <w:i w:val="false"/>
          <w:color w:val="000000"/>
          <w:sz w:val="28"/>
        </w:rPr>
        <w:t xml:space="preserve">
      3. Солтүстік Қазақстан облысы Есіл ауданы мәслихатының 2022 жылғы 17 наурыздағы № 17/185 "Солтүстік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27375 болып тіркелген).</w:t>
      </w:r>
    </w:p>
    <w:bookmarkEnd w:id="87"/>
    <w:bookmarkStart w:name="z143" w:id="88"/>
    <w:p>
      <w:pPr>
        <w:spacing w:after="0"/>
        <w:ind w:left="0"/>
        <w:jc w:val="both"/>
      </w:pPr>
      <w:r>
        <w:rPr>
          <w:rFonts w:ascii="Times New Roman"/>
          <w:b w:val="false"/>
          <w:i w:val="false"/>
          <w:color w:val="000000"/>
          <w:sz w:val="28"/>
        </w:rPr>
        <w:t xml:space="preserve">
      4. Солтүстік Қазақстан облысы Есіл ауданы мәслихатының 2022 жылғы 29 қыркүйектегі № 23/258 "Солтүстік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29956 болып тіркелген).</w:t>
      </w:r>
    </w:p>
    <w:bookmarkEnd w:id="88"/>
    <w:bookmarkStart w:name="z144" w:id="89"/>
    <w:p>
      <w:pPr>
        <w:spacing w:after="0"/>
        <w:ind w:left="0"/>
        <w:jc w:val="both"/>
      </w:pPr>
      <w:r>
        <w:rPr>
          <w:rFonts w:ascii="Times New Roman"/>
          <w:b w:val="false"/>
          <w:i w:val="false"/>
          <w:color w:val="000000"/>
          <w:sz w:val="28"/>
        </w:rPr>
        <w:t xml:space="preserve">
      5. Солтүстік Қазақстан облысы Есіл ауданы мәслихатының 2023 жылғы 15 мамырдағы № 4/63 "Солтүстік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7506-15 болып тіркелген).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