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9c84" w14:textId="5019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2016 жылғы 29 қарашадағы № 7-11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2023 жылғы 26 мамырдағы № 4-3 шешімі. Солтүстік Қазақстан облысының Әділет департаментінде 2023 жылғы 31 мамырда № 7515-15 болып тіркелді. Күші жойылды - Солтүстік Қазақстан облысы Аққайың ауданы мәслихатының 2023 жылғы 9 қарашадағы № 9-4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Аққайың ауданы мәслихатының 09.11.2023 </w:t>
      </w:r>
      <w:r>
        <w:rPr>
          <w:rFonts w:ascii="Times New Roman"/>
          <w:b w:val="false"/>
          <w:i w:val="false"/>
          <w:color w:val="000000"/>
          <w:sz w:val="28"/>
        </w:rPr>
        <w:t>№ 9-4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2016 жылғы 29 қарашадағы № 7-11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3971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1 мамырдан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мүгедектігі бар адамдарды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4"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Аққайың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6"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7"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8"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9" w:id="14"/>
    <w:p>
      <w:pPr>
        <w:spacing w:after="0"/>
        <w:ind w:left="0"/>
        <w:jc w:val="both"/>
      </w:pPr>
      <w:r>
        <w:rPr>
          <w:rFonts w:ascii="Times New Roman"/>
          <w:b w:val="false"/>
          <w:i w:val="false"/>
          <w:color w:val="000000"/>
          <w:sz w:val="28"/>
        </w:rPr>
        <w:t>
      7) уәкілетті орган – "Солтүстік Қазақстан облысы Аққайың ауданы әкімдігінің жұмыспен қамту және әлеуметтік бағдарламалар бөлімі" коммуналдық мемлекеттік мекемесі;</w:t>
      </w:r>
    </w:p>
    <w:bookmarkEnd w:id="14"/>
    <w:bookmarkStart w:name="z30"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ауылдық округ әкімінің шешімімен құрылатын комиссия;</w:t>
      </w:r>
    </w:p>
    <w:bookmarkEnd w:id="15"/>
    <w:bookmarkStart w:name="z31"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2"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33" w:id="18"/>
    <w:p>
      <w:pPr>
        <w:spacing w:after="0"/>
        <w:ind w:left="0"/>
        <w:jc w:val="both"/>
      </w:pPr>
      <w:r>
        <w:rPr>
          <w:rFonts w:ascii="Times New Roman"/>
          <w:b w:val="false"/>
          <w:i w:val="false"/>
          <w:color w:val="000000"/>
          <w:sz w:val="28"/>
        </w:rPr>
        <w:t>
      4. Әлеуметтік көмек бір рет, жыл сайын және (немесе) мерзімді (ай сайын) көрсетіледі.</w:t>
      </w:r>
    </w:p>
    <w:bookmarkEnd w:id="18"/>
    <w:bookmarkStart w:name="z34" w:id="19"/>
    <w:p>
      <w:pPr>
        <w:spacing w:after="0"/>
        <w:ind w:left="0"/>
        <w:jc w:val="both"/>
      </w:pPr>
      <w:r>
        <w:rPr>
          <w:rFonts w:ascii="Times New Roman"/>
          <w:b w:val="false"/>
          <w:i w:val="false"/>
          <w:color w:val="000000"/>
          <w:sz w:val="28"/>
        </w:rPr>
        <w:t>
      5.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17-бабында көзделген әлеуметтік қолдау шаралары осы Қағидаларда белгіленген тәртіпте көрсетіледі.</w:t>
      </w:r>
    </w:p>
    <w:bookmarkEnd w:id="19"/>
    <w:bookmarkStart w:name="z35" w:id="20"/>
    <w:p>
      <w:pPr>
        <w:spacing w:after="0"/>
        <w:ind w:left="0"/>
        <w:jc w:val="both"/>
      </w:pPr>
      <w:r>
        <w:rPr>
          <w:rFonts w:ascii="Times New Roman"/>
          <w:b w:val="false"/>
          <w:i w:val="false"/>
          <w:color w:val="000000"/>
          <w:sz w:val="28"/>
        </w:rPr>
        <w:t>
      6. Осы Қағидалар Солтүстік Қазақстан облысы Аққайың ауданы аумағында тіркелген және тұрақты тұратын адамдарға таралады.</w:t>
      </w:r>
    </w:p>
    <w:bookmarkEnd w:id="20"/>
    <w:bookmarkStart w:name="z36"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7" w:id="22"/>
    <w:p>
      <w:pPr>
        <w:spacing w:after="0"/>
        <w:ind w:left="0"/>
        <w:jc w:val="both"/>
      </w:pPr>
      <w:r>
        <w:rPr>
          <w:rFonts w:ascii="Times New Roman"/>
          <w:b w:val="false"/>
          <w:i w:val="false"/>
          <w:color w:val="000000"/>
          <w:sz w:val="28"/>
        </w:rPr>
        <w:t>
      7. Алушылар санаттарының тізбесі және әлеуметтік көмектің шекті мөлшерлері осы Қағидалармен бекітіледі.</w:t>
      </w:r>
    </w:p>
    <w:bookmarkEnd w:id="22"/>
    <w:bookmarkStart w:name="z38" w:id="23"/>
    <w:p>
      <w:pPr>
        <w:spacing w:after="0"/>
        <w:ind w:left="0"/>
        <w:jc w:val="both"/>
      </w:pPr>
      <w:r>
        <w:rPr>
          <w:rFonts w:ascii="Times New Roman"/>
          <w:b w:val="false"/>
          <w:i w:val="false"/>
          <w:color w:val="000000"/>
          <w:sz w:val="28"/>
        </w:rPr>
        <w:t>
      8. Мереке күніне әлеуметтік көмек бір рет келесі санаттағы азаматтарға көрсетіледі:</w:t>
      </w:r>
    </w:p>
    <w:bookmarkEnd w:id="23"/>
    <w:bookmarkStart w:name="z39" w:id="24"/>
    <w:p>
      <w:pPr>
        <w:spacing w:after="0"/>
        <w:ind w:left="0"/>
        <w:jc w:val="both"/>
      </w:pPr>
      <w:r>
        <w:rPr>
          <w:rFonts w:ascii="Times New Roman"/>
          <w:b w:val="false"/>
          <w:i w:val="false"/>
          <w:color w:val="000000"/>
          <w:sz w:val="28"/>
        </w:rPr>
        <w:t>
      1) 8 наурыз - Халықаралық әйелдер күніне орай:</w:t>
      </w:r>
    </w:p>
    <w:bookmarkEnd w:id="24"/>
    <w:bookmarkStart w:name="z40" w:id="25"/>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5"/>
    <w:bookmarkStart w:name="z41" w:id="26"/>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6"/>
    <w:bookmarkStart w:name="z42" w:id="27"/>
    <w:p>
      <w:pPr>
        <w:spacing w:after="0"/>
        <w:ind w:left="0"/>
        <w:jc w:val="both"/>
      </w:pPr>
      <w:r>
        <w:rPr>
          <w:rFonts w:ascii="Times New Roman"/>
          <w:b w:val="false"/>
          <w:i w:val="false"/>
          <w:color w:val="000000"/>
          <w:sz w:val="28"/>
        </w:rPr>
        <w:t>
      2) 7 мамыр - Отан қорғаушылар күніне:</w:t>
      </w:r>
    </w:p>
    <w:bookmarkEnd w:id="27"/>
    <w:bookmarkStart w:name="z43" w:id="28"/>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8"/>
    <w:bookmarkStart w:name="z44" w:id="2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9"/>
    <w:bookmarkStart w:name="z45" w:id="30"/>
    <w:p>
      <w:pPr>
        <w:spacing w:after="0"/>
        <w:ind w:left="0"/>
        <w:jc w:val="both"/>
      </w:pPr>
      <w:r>
        <w:rPr>
          <w:rFonts w:ascii="Times New Roman"/>
          <w:b w:val="false"/>
          <w:i w:val="false"/>
          <w:color w:val="000000"/>
          <w:sz w:val="28"/>
        </w:rPr>
        <w:t>
      3) 9 мамыр - Жеңіс күніне орай:</w:t>
      </w:r>
    </w:p>
    <w:bookmarkEnd w:id="30"/>
    <w:bookmarkStart w:name="z46" w:id="3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- 1500000 (бір миллион бес жүз) теңге мөлшерінде;</w:t>
      </w:r>
    </w:p>
    <w:bookmarkEnd w:id="31"/>
    <w:bookmarkStart w:name="z47"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- 1500000 (бір миллион бес жүз) теңге мөлшерінде;</w:t>
      </w:r>
    </w:p>
    <w:bookmarkEnd w:id="32"/>
    <w:bookmarkStart w:name="z48" w:id="3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- 100000 (жүз мың) теңге мөлшерінде;</w:t>
      </w:r>
    </w:p>
    <w:bookmarkEnd w:id="33"/>
    <w:bookmarkStart w:name="z49" w:id="3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- 100000 (жүз мың) теңге мөлшерінде;</w:t>
      </w:r>
    </w:p>
    <w:bookmarkEnd w:id="34"/>
    <w:bookmarkStart w:name="z50" w:id="3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35"/>
    <w:bookmarkStart w:name="z51" w:id="3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36"/>
    <w:bookmarkStart w:name="z52" w:id="37"/>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37"/>
    <w:bookmarkStart w:name="z53"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- 60000 (алпыс мың) теңге мөлшерінде;</w:t>
      </w:r>
    </w:p>
    <w:bookmarkEnd w:id="38"/>
    <w:bookmarkStart w:name="z54" w:id="3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39"/>
    <w:bookmarkStart w:name="z55" w:id="4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40"/>
    <w:bookmarkStart w:name="z56" w:id="4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- 60000 (алпыс мың) теңге мөлшерінде;</w:t>
      </w:r>
    </w:p>
    <w:bookmarkEnd w:id="41"/>
    <w:bookmarkStart w:name="z57" w:id="4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- 60000 (алпыс мың) теңге мөлшерінде;</w:t>
      </w:r>
    </w:p>
    <w:bookmarkEnd w:id="42"/>
    <w:bookmarkStart w:name="z58" w:id="4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- 30000 (отыз мың) теңге мөлшерінде;</w:t>
      </w:r>
    </w:p>
    <w:bookmarkEnd w:id="43"/>
    <w:bookmarkStart w:name="z59" w:id="4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- 30000 (отыз мың) теңге мөлшерінде;</w:t>
      </w:r>
    </w:p>
    <w:bookmarkEnd w:id="44"/>
    <w:bookmarkStart w:name="z60" w:id="4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6"/>
    <w:bookmarkStart w:name="z62"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49"/>
    <w:bookmarkStart w:name="z65" w:id="50"/>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50"/>
    <w:bookmarkStart w:name="z66" w:id="51"/>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51"/>
    <w:bookmarkStart w:name="z67" w:id="5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52"/>
    <w:bookmarkStart w:name="z68" w:id="5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53"/>
    <w:bookmarkStart w:name="z69" w:id="5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54"/>
    <w:bookmarkStart w:name="z70" w:id="5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55"/>
    <w:bookmarkStart w:name="z71" w:id="5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56"/>
    <w:bookmarkStart w:name="z72" w:id="5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57"/>
    <w:bookmarkStart w:name="z73" w:id="58"/>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58"/>
    <w:bookmarkStart w:name="z74" w:id="5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59"/>
    <w:bookmarkStart w:name="z75" w:id="60"/>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- 35 (отыз бес) айлық есептік көрсеткіш мөлшерінде;</w:t>
      </w:r>
    </w:p>
    <w:bookmarkEnd w:id="60"/>
    <w:bookmarkStart w:name="z76" w:id="6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61"/>
    <w:bookmarkStart w:name="z77" w:id="6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62"/>
    <w:bookmarkStart w:name="z78" w:id="6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63"/>
    <w:bookmarkStart w:name="z79" w:id="64"/>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4"/>
    <w:bookmarkStart w:name="z80" w:id="65"/>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5"/>
    <w:bookmarkStart w:name="z81" w:id="66"/>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66"/>
    <w:bookmarkStart w:name="z82" w:id="67"/>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67"/>
    <w:bookmarkStart w:name="z83" w:id="68"/>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8"/>
    <w:bookmarkStart w:name="z84" w:id="69"/>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9"/>
    <w:bookmarkStart w:name="z85" w:id="70"/>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70"/>
    <w:bookmarkStart w:name="z86" w:id="71"/>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1"/>
    <w:bookmarkStart w:name="z87" w:id="72"/>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2"/>
    <w:bookmarkStart w:name="z88" w:id="73"/>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3"/>
    <w:bookmarkStart w:name="z89" w:id="74"/>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4"/>
    <w:bookmarkStart w:name="z90" w:id="7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5"/>
    <w:bookmarkStart w:name="z91" w:id="76"/>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6"/>
    <w:bookmarkStart w:name="z92" w:id="77"/>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7"/>
    <w:bookmarkStart w:name="z93" w:id="78"/>
    <w:p>
      <w:pPr>
        <w:spacing w:after="0"/>
        <w:ind w:left="0"/>
        <w:jc w:val="both"/>
      </w:pPr>
      <w:r>
        <w:rPr>
          <w:rFonts w:ascii="Times New Roman"/>
          <w:b w:val="false"/>
          <w:i w:val="false"/>
          <w:color w:val="000000"/>
          <w:sz w:val="28"/>
        </w:rPr>
        <w:t>
      9. Әлеуметтік көмек өмірлік қиын жағдайға тап болған мұқтаж азаматтардың жекелеген санаттарына көрсетіледі:</w:t>
      </w:r>
    </w:p>
    <w:bookmarkEnd w:id="78"/>
    <w:bookmarkStart w:name="z94" w:id="79"/>
    <w:p>
      <w:pPr>
        <w:spacing w:after="0"/>
        <w:ind w:left="0"/>
        <w:jc w:val="both"/>
      </w:pPr>
      <w:r>
        <w:rPr>
          <w:rFonts w:ascii="Times New Roman"/>
          <w:b w:val="false"/>
          <w:i w:val="false"/>
          <w:color w:val="000000"/>
          <w:sz w:val="28"/>
        </w:rPr>
        <w:t>
      1) өмірлік қиын жағдайда жүрген адамдарға (отбасыларға) мынадай негіздер бойынша:</w:t>
      </w:r>
    </w:p>
    <w:bookmarkEnd w:id="79"/>
    <w:bookmarkStart w:name="z95" w:id="80"/>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адамның (отбасының) ең төмен күнкөріс деңгейі мөлшерінің бір еселік шегінен аспайтын жан басына шаққандағы орташа табысының болуы - адамның (отбасының) ең төменгі күнкөріс деңгейі шамасының бір еселік мөлшерінен аспайтын жан басына шаққандағы орташа табысының бар азаматтарға, бір рет 5 (бес) айлық есептік көрсеткіштер мөлшерінде;</w:t>
      </w:r>
    </w:p>
    <w:bookmarkEnd w:id="80"/>
    <w:bookmarkStart w:name="z96" w:id="81"/>
    <w:p>
      <w:pPr>
        <w:spacing w:after="0"/>
        <w:ind w:left="0"/>
        <w:jc w:val="both"/>
      </w:pPr>
      <w:r>
        <w:rPr>
          <w:rFonts w:ascii="Times New Roman"/>
          <w:b w:val="false"/>
          <w:i w:val="false"/>
          <w:color w:val="000000"/>
          <w:sz w:val="28"/>
        </w:rPr>
        <w:t>
      2) азаматтық қорғау саласындағы уәкілетті органның анықтамасы негізінде, растайтын құжат болған кезде тұрғын үй (тұрғын үй құрылысы) меншік иелерінің біріне табиғи зілзаланың немесе өрттің салдарынан азаматтарға (отбасыларға) не оның мүлкіне зиян келгенде – жан басына шаққандағы орташа табысты есепке алмағанда, бір рет, 80 (сексен) айлық есептік көрсеткіштер мөлшерінде, әлеуметтік көмек көрсету мерзімі өмірлік қиын жағдай туындаған кезден бастап төрт айдан кешіктірмей. Әрбір жекелеген жағдайда әлеуметтік көмектің мөлшерін арнайы комиссия айқындайды және оны әлеуметтік көмек көрсету қажеттілігі туралы қорытындыда көрсетеді;</w:t>
      </w:r>
    </w:p>
    <w:bookmarkEnd w:id="81"/>
    <w:bookmarkStart w:name="z97" w:id="82"/>
    <w:p>
      <w:pPr>
        <w:spacing w:after="0"/>
        <w:ind w:left="0"/>
        <w:jc w:val="both"/>
      </w:pPr>
      <w:r>
        <w:rPr>
          <w:rFonts w:ascii="Times New Roman"/>
          <w:b w:val="false"/>
          <w:i w:val="false"/>
          <w:color w:val="000000"/>
          <w:sz w:val="28"/>
        </w:rPr>
        <w:t>
      3) туберкулез ауруымен амбулаториялық емделуде жүрген адамдарға жан басына шаққандағы орташа табысты есепке алмағанда, ай сайын 6 (алты) айлық есептік көрсеткіштер мөлшерінде, денсаулық сақтау мекемесінен анықтама ұсынуымен;</w:t>
      </w:r>
    </w:p>
    <w:bookmarkEnd w:id="82"/>
    <w:bookmarkStart w:name="z98" w:id="83"/>
    <w:p>
      <w:pPr>
        <w:spacing w:after="0"/>
        <w:ind w:left="0"/>
        <w:jc w:val="both"/>
      </w:pPr>
      <w:r>
        <w:rPr>
          <w:rFonts w:ascii="Times New Roman"/>
          <w:b w:val="false"/>
          <w:i w:val="false"/>
          <w:color w:val="000000"/>
          <w:sz w:val="28"/>
        </w:rPr>
        <w:t>
      4) қатерлі ісіктерден зардап шеккен адамдарға жан басына шаққандағы орташа табысты есепке алмағанда, жыл сайын 10 (он) айлық есептік көрсеткіш мөлшерінде, денсаулық сақтау мекемесінен анықтама ұсынуымен;</w:t>
      </w:r>
    </w:p>
    <w:bookmarkEnd w:id="83"/>
    <w:bookmarkStart w:name="z99" w:id="84"/>
    <w:p>
      <w:pPr>
        <w:spacing w:after="0"/>
        <w:ind w:left="0"/>
        <w:jc w:val="both"/>
      </w:pPr>
      <w:r>
        <w:rPr>
          <w:rFonts w:ascii="Times New Roman"/>
          <w:b w:val="false"/>
          <w:i w:val="false"/>
          <w:color w:val="000000"/>
          <w:sz w:val="28"/>
        </w:rPr>
        <w:t>
      5)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84"/>
    <w:bookmarkStart w:name="z100" w:id="85"/>
    <w:p>
      <w:pPr>
        <w:spacing w:after="0"/>
        <w:ind w:left="0"/>
        <w:jc w:val="both"/>
      </w:pPr>
      <w:r>
        <w:rPr>
          <w:rFonts w:ascii="Times New Roman"/>
          <w:b w:val="false"/>
          <w:i w:val="false"/>
          <w:color w:val="000000"/>
          <w:sz w:val="28"/>
        </w:rPr>
        <w:t>
      6)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протездеуге ақы төлеуге, жыл сайын бірақ жан басына шаққандағы орташа кірісті (бағалы металдар мен металл керамикадан, металл акрилден жасалған протездерден басқа) есепке алмағанда, 20 (жиырма) айлық есептік көрсеткіш мөлшерінде сомадан аспайтын шот-фактураға сәйкес орындалған жұмыстардың шот-фактурасы мен актісін ұсына отырып;</w:t>
      </w:r>
    </w:p>
    <w:bookmarkEnd w:id="85"/>
    <w:bookmarkStart w:name="z101" w:id="86"/>
    <w:p>
      <w:pPr>
        <w:spacing w:after="0"/>
        <w:ind w:left="0"/>
        <w:jc w:val="both"/>
      </w:pPr>
      <w:r>
        <w:rPr>
          <w:rFonts w:ascii="Times New Roman"/>
          <w:b w:val="false"/>
          <w:i w:val="false"/>
          <w:color w:val="000000"/>
          <w:sz w:val="28"/>
        </w:rPr>
        <w:t>
      7)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Қазақстан Республикасының санаторийлерінде (профилакторияларында) санаторий-курорттық емдеуге жыл сайын санаторий-курорттық емдеу құны мөлшерінде, бірақ жан басына шаққандағы орташа табысты есепке алмағанда, 10 (он) айлық есептік көрсеткіштен аспайтын мөлшерде, шот-фактураны және орындалған жұмыстардың актісін ұсына отырып;</w:t>
      </w:r>
    </w:p>
    <w:bookmarkEnd w:id="86"/>
    <w:bookmarkStart w:name="z102" w:id="87"/>
    <w:p>
      <w:pPr>
        <w:spacing w:after="0"/>
        <w:ind w:left="0"/>
        <w:jc w:val="both"/>
      </w:pPr>
      <w:r>
        <w:rPr>
          <w:rFonts w:ascii="Times New Roman"/>
          <w:b w:val="false"/>
          <w:i w:val="false"/>
          <w:color w:val="000000"/>
          <w:sz w:val="28"/>
        </w:rPr>
        <w:t>
      8) Ұлы Отан соғысының ардагерлеріне коммуналдық қызметтер мен отын сатып алуға ақы төлеуге жыл сайын жан басына шаққандағы орташа табысты есепке алмағанда, 24 (жиырма төрт) айлық есептік көрсеткіш мөлшерінде.</w:t>
      </w:r>
    </w:p>
    <w:bookmarkEnd w:id="87"/>
    <w:bookmarkStart w:name="z103" w:id="88"/>
    <w:p>
      <w:pPr>
        <w:spacing w:after="0"/>
        <w:ind w:left="0"/>
        <w:jc w:val="left"/>
      </w:pPr>
      <w:r>
        <w:rPr>
          <w:rFonts w:ascii="Times New Roman"/>
          <w:b/>
          <w:i w:val="false"/>
          <w:color w:val="000000"/>
        </w:rPr>
        <w:t xml:space="preserve"> 3-тарау. Әлеуметтік көмек көрсету тәртібі</w:t>
      </w:r>
    </w:p>
    <w:bookmarkEnd w:id="88"/>
    <w:bookmarkStart w:name="z104" w:id="89"/>
    <w:p>
      <w:pPr>
        <w:spacing w:after="0"/>
        <w:ind w:left="0"/>
        <w:jc w:val="both"/>
      </w:pPr>
      <w:r>
        <w:rPr>
          <w:rFonts w:ascii="Times New Roman"/>
          <w:b w:val="false"/>
          <w:i w:val="false"/>
          <w:color w:val="000000"/>
          <w:sz w:val="28"/>
        </w:rPr>
        <w:t>
      10. Әлеуметтік көмек көрсету тәртібі Үлгілік қағидаларға сәйкес айқындалады.</w:t>
      </w:r>
    </w:p>
    <w:bookmarkEnd w:id="89"/>
    <w:bookmarkStart w:name="z105" w:id="90"/>
    <w:p>
      <w:pPr>
        <w:spacing w:after="0"/>
        <w:ind w:left="0"/>
        <w:jc w:val="both"/>
      </w:pPr>
      <w:r>
        <w:rPr>
          <w:rFonts w:ascii="Times New Roman"/>
          <w:b w:val="false"/>
          <w:i w:val="false"/>
          <w:color w:val="000000"/>
          <w:sz w:val="28"/>
        </w:rPr>
        <w:t>
      11.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Аққайың ауданының әкімдігі бекітетін тізім бойынша көрсетіледі.</w:t>
      </w:r>
    </w:p>
    <w:bookmarkEnd w:id="90"/>
    <w:bookmarkStart w:name="z106" w:id="91"/>
    <w:p>
      <w:pPr>
        <w:spacing w:after="0"/>
        <w:ind w:left="0"/>
        <w:jc w:val="both"/>
      </w:pPr>
      <w:r>
        <w:rPr>
          <w:rFonts w:ascii="Times New Roman"/>
          <w:b w:val="false"/>
          <w:i w:val="false"/>
          <w:color w:val="000000"/>
          <w:sz w:val="28"/>
        </w:rPr>
        <w:t>
      12. Әлеуметтік көмек ұсынуға шығыстарды қаржыландыру Аққайың ауданының бюджетінде көзделген ағымдағы қаржы жылына арналған қаражат шегінде жүзеге асырылады.</w:t>
      </w:r>
    </w:p>
    <w:bookmarkEnd w:id="91"/>
    <w:bookmarkStart w:name="z107" w:id="92"/>
    <w:p>
      <w:pPr>
        <w:spacing w:after="0"/>
        <w:ind w:left="0"/>
        <w:jc w:val="both"/>
      </w:pPr>
      <w:r>
        <w:rPr>
          <w:rFonts w:ascii="Times New Roman"/>
          <w:b w:val="false"/>
          <w:i w:val="false"/>
          <w:color w:val="000000"/>
          <w:sz w:val="28"/>
        </w:rPr>
        <w:t>
      13.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2"/>
    <w:bookmarkStart w:name="z108" w:id="93"/>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93"/>
    <w:bookmarkStart w:name="z109" w:id="94"/>
    <w:p>
      <w:pPr>
        <w:spacing w:after="0"/>
        <w:ind w:left="0"/>
        <w:jc w:val="both"/>
      </w:pPr>
      <w:r>
        <w:rPr>
          <w:rFonts w:ascii="Times New Roman"/>
          <w:b w:val="false"/>
          <w:i w:val="false"/>
          <w:color w:val="000000"/>
          <w:sz w:val="28"/>
        </w:rPr>
        <w:t>
      14. Әлеуметтік көмек мына жағдайларда тоқтатылады:</w:t>
      </w:r>
    </w:p>
    <w:bookmarkEnd w:id="94"/>
    <w:bookmarkStart w:name="z110" w:id="95"/>
    <w:p>
      <w:pPr>
        <w:spacing w:after="0"/>
        <w:ind w:left="0"/>
        <w:jc w:val="both"/>
      </w:pPr>
      <w:r>
        <w:rPr>
          <w:rFonts w:ascii="Times New Roman"/>
          <w:b w:val="false"/>
          <w:i w:val="false"/>
          <w:color w:val="000000"/>
          <w:sz w:val="28"/>
        </w:rPr>
        <w:t>
      1) алушы қайтыс болғанда;</w:t>
      </w:r>
    </w:p>
    <w:bookmarkEnd w:id="95"/>
    <w:bookmarkStart w:name="z111" w:id="96"/>
    <w:p>
      <w:pPr>
        <w:spacing w:after="0"/>
        <w:ind w:left="0"/>
        <w:jc w:val="both"/>
      </w:pPr>
      <w:r>
        <w:rPr>
          <w:rFonts w:ascii="Times New Roman"/>
          <w:b w:val="false"/>
          <w:i w:val="false"/>
          <w:color w:val="000000"/>
          <w:sz w:val="28"/>
        </w:rPr>
        <w:t>
      2) алушы Аққайың ауданының шегінен тыс жерге тұрақты тұруға кеткенде;</w:t>
      </w:r>
    </w:p>
    <w:bookmarkEnd w:id="96"/>
    <w:bookmarkStart w:name="z112" w:id="97"/>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97"/>
    <w:bookmarkStart w:name="z113" w:id="98"/>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98"/>
    <w:bookmarkStart w:name="z114" w:id="99"/>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99"/>
    <w:bookmarkStart w:name="z115" w:id="100"/>
    <w:p>
      <w:pPr>
        <w:spacing w:after="0"/>
        <w:ind w:left="0"/>
        <w:jc w:val="both"/>
      </w:pPr>
      <w:r>
        <w:rPr>
          <w:rFonts w:ascii="Times New Roman"/>
          <w:b w:val="false"/>
          <w:i w:val="false"/>
          <w:color w:val="000000"/>
          <w:sz w:val="28"/>
        </w:rPr>
        <w:t>
      15. Жәрдемақылардың артық төленген сомалары - ерікті түрде, ал бас тартқан жағдайда сот тәртібімен қайтарылуға жатады.</w:t>
      </w:r>
    </w:p>
    <w:bookmarkEnd w:id="100"/>
    <w:bookmarkStart w:name="z116" w:id="101"/>
    <w:p>
      <w:pPr>
        <w:spacing w:after="0"/>
        <w:ind w:left="0"/>
        <w:jc w:val="left"/>
      </w:pPr>
      <w:r>
        <w:rPr>
          <w:rFonts w:ascii="Times New Roman"/>
          <w:b/>
          <w:i w:val="false"/>
          <w:color w:val="000000"/>
        </w:rPr>
        <w:t xml:space="preserve"> 5-тарау. Қорытынды ереже</w:t>
      </w:r>
    </w:p>
    <w:bookmarkEnd w:id="101"/>
    <w:bookmarkStart w:name="z117" w:id="102"/>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