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40c6" w14:textId="1224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2023 жылғы 25 мамырдағы № 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22 қарашадағы № 217 қаулысы. Солтүстік Қазақстан облысының Әділет департаментінде 2023 жылғы 23 қарашада № 7632-15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2023 жылғы 25 мамырдағы № 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7513-15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 1-қосымша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пестицидтердің, биоагенттердiң (энтомофагтардың) тізбесі мен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–Д дихлорфенокси 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қышқылының 2-этилгексил эфирі,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420 грамм/литр + 2-этилгексил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 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 60 %,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 және калий тұздары түріндегі 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 тұзы түріндегі дикамба 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сулы-дисперленген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клопиралид 450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 құрғақ ақпа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 –Д дихлорфенокси 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 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 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коллоидты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 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бифетрин 60 грамм/литр + тиаметоксам 40 грамм/литр + альфа-циперметрин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КОМТАТ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қосарланған мақсаттағы мемлекеттік тіркеуі бар және улағыш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улағыш ретінде және астық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тіркеуі бар және улағыш ретінде және ауыл шаруашылығы өнімдерін өндірушілердің қойма үй-жайларында қорлардың зиянкестеріне қарсы және астық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инсектецид және фунгицид ретінде пайдаланылатын препараттар;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******екі мақсаттағы мемлекеттік тіркеуі бар және инсектецид және егін себу алдындағы өңдеуге арналған препарат ретінде пайдаланылатын препараттар;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екі мақсаттағы мемлекеттік тіркеуі бар және улағыш және фунгицид ретінде пайдаланылатын препараттар.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