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19cb" w14:textId="daf1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мектепке дейінгі ұйымдары тәрбиеленушілерінің жекелеген санаттарын тамақтандыруға кететін шығынды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17 қарашадағы № 209 қаулысы. Солтүстік Қазақстан облысының Әділет департаментінде 2023 жылғы 20 қарашада № 7624-15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қаулысымен бекітілген Әлеуметтік көмек көрсетілетін азаматтарға әлеуметтік көмек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№ 385 бұйрығымен (Нормативтік құқықтық актілерді мемлекеттік тіркеу тізілімінде № 29329 тіркелді) бекітілген Мектепке дейінгі ұйымдар қызметінің үлгілік қағидаларының 17-тармағы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мектепке дейінгі білім ұйымдарында, сондай-ақ мемлекеттік білім беру тапсырысы орналастырылған, жекеменшік мектепке дейінгі білім ұйымдарында төмендегі жекелеген санаттағы тәрбиеленушілерге тамақтану шығыстары толық көлемде өтелсін: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 мен ата-анасының қамқорлығынсыз қалған балаларға;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балаларға;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жариялаған күнінен бастап қолданысқа енгізіледі және 2023 жылғы 1 қыркүйектен бастап туындаған құқықтық қатынастарға таралады.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