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492" w14:textId="c608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мұқтаж азаматтарының жекелеген санаттарына қалалық қоғамдық көлікте (таксиден басқа) жолақы жеңілдігін беру туралы" Алматы қаласы мәслихатының 2015 жылғы 15 қыркүйектегі № 367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 сессиясының 2023 жылғы 1 желтоқсандағы № 67 шешiмi. Алматы қаласы Әділет департаментінде 2023 жылғы 6 желтоқсанда № 1748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мұқтаж азаматтарының жекелеген санаттарына қалалық қоғамдық көлікте (таксиден басқа) жолақы жеңілдігін беру туралы" Алматы қаласы мәслихатының 2015 жылғы 15 қыркүйектегі № 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екінші топтағы мүгедектігі бар адамдарға және он сегіз жасқа дейінгі мүгедектігі бар балаларға;";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2023 жылғы 20 сәуірдегі Қазақстан Республикасының Әлеуметтік Кодексінің 207-бабы 1-тармағына сәйкес зейнет жасына толған зейнеткерлерге;";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 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он сегіз жасқа дейінгі мүгедектігі бар балаларды алып жүретін адамдарға.".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