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78dc" w14:textId="0d97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2020 жылғы 15 мамырдағы "Әлеуметтік көмек көрсетудің, оның мөлшерлерін белгілеудің және Павлодар ауданы мұқтаж азаматтарының жекелеген санаттарының тізбесін айқындаудың қағидаларын бекіту туралы" № 71/315 шешіміне өзгеріс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2023 жылғы 14 сәуірдегі № 2/13 шешімі. Павлодар облысының Әділет департаментінде 2023 жылғы 14 сәуірде № 7323 болып тіркелді. Күші жойылды - Павлодар облысы Павлодар аудандық мәслихатының 2023 жылғы 21 қарашадағы № 9/103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21.11.2023 </w:t>
      </w:r>
      <w:r>
        <w:rPr>
          <w:rFonts w:ascii="Times New Roman"/>
          <w:b w:val="false"/>
          <w:i w:val="false"/>
          <w:color w:val="ff0000"/>
          <w:sz w:val="28"/>
        </w:rPr>
        <w:t>№ 9/103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Павлодар аудандық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аудандық мәслихатының "Әлеуметтік көмек көрсетудің, оның мөлшерлерін белгілеудің және Павлодар ауданы мұқтаж азаматтарының жекелеген санаттарының тізбесін айқындаудың қағидаларын бекіту туралы" 2020 жылғы 15 мамырдағы № 71/315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6847 болып тіркелді) келесі өзгеріс және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Павлодар ауданындағы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кағидаларында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13) тармақша орыс тілінде жаңа редакцияда жазылсын:</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12) тармақша мынадай мазмұндағы жетінші абзацпен толықтырылсын:</w:t>
      </w:r>
    </w:p>
    <w:p>
      <w:pPr>
        <w:spacing w:after="0"/>
        <w:ind w:left="0"/>
        <w:jc w:val="both"/>
      </w:pPr>
      <w:r>
        <w:rPr>
          <w:rFonts w:ascii="Times New Roman"/>
          <w:b w:val="false"/>
          <w:i w:val="false"/>
          <w:color w:val="000000"/>
          <w:sz w:val="28"/>
        </w:rPr>
        <w:t>
      "I типті қант диабеті ауруымен ауыратын адамдар;";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2) тармақша мынадай мазмұндағы он екінші, он үшінші абзацтармен толықтырылсын:</w:t>
      </w:r>
    </w:p>
    <w:p>
      <w:pPr>
        <w:spacing w:after="0"/>
        <w:ind w:left="0"/>
        <w:jc w:val="both"/>
      </w:pPr>
      <w:r>
        <w:rPr>
          <w:rFonts w:ascii="Times New Roman"/>
          <w:b w:val="false"/>
          <w:i w:val="false"/>
          <w:color w:val="000000"/>
          <w:sz w:val="28"/>
        </w:rPr>
        <w:t>
      "Үлгілік қағидалардың 13-тармағының 1) тармақшасында көрсетілген құжатты және Павлодар облысы әкімдігі денсаулық сақтау басқармасының "Павлодар ауданының емханасы" шаруашылық жүргізу құқығындағы коммуналдық мемлекеттік қазыналық кәсіпорнынан аталған ауруды растайтын анықтаманы қоса бере отырып, өтініш негізінде 10 (он) АЕК мөлшерінде 6-тармақтың 12) тармақшасының жетінші абзацында көрсетілген санат үшін;";</w:t>
      </w:r>
    </w:p>
    <w:p>
      <w:pPr>
        <w:spacing w:after="0"/>
        <w:ind w:left="0"/>
        <w:jc w:val="both"/>
      </w:pPr>
      <w:r>
        <w:rPr>
          <w:rFonts w:ascii="Times New Roman"/>
          <w:b w:val="false"/>
          <w:i w:val="false"/>
          <w:color w:val="000000"/>
          <w:sz w:val="28"/>
        </w:rPr>
        <w:t>
      "Үлгілік қағидалардың 13-тармағының 1) тармақшасында көрсетілген құжатты, тұру шығыстарын растайтын түбіртектерді, межелі пунктке дейінгі және тұрғылықты жеріне кері қарай жол жүру билеттерін қоса бере отырып, өтініш негізінде санаторлық - курорттық емделудің құнын өтеу ретінде санаторлық - курорттық емделуге заңды өкілдің еріп жүруіне 20 (жиырма) АЕК мөлшерінде 6-тармақтың 8) тармақшасының екінші абзацында көрсетілген санат үшін;".</w:t>
      </w:r>
    </w:p>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Шугаев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