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3f1f4" w14:textId="eb3f1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ауылы және Қарасу ауданы елді мекендерінің жерлерін аймақтарға бөлу жобасын (схемасын), бағалау аймақтарының шекараларын және жер учаскелері үшін төлемақының базалық ставкаларына түзету коэффициенттерін бекіту туралы</w:t>
      </w:r>
    </w:p>
    <w:p>
      <w:pPr>
        <w:spacing w:after="0"/>
        <w:ind w:left="0"/>
        <w:jc w:val="both"/>
      </w:pPr>
      <w:r>
        <w:rPr>
          <w:rFonts w:ascii="Times New Roman"/>
          <w:b w:val="false"/>
          <w:i w:val="false"/>
          <w:color w:val="000000"/>
          <w:sz w:val="28"/>
        </w:rPr>
        <w:t>Қостанай облеси Қарасу ауданы мәслихатының 2023 жылғы 29 қарашадағы № 92 шешімі. Қостанай облысының Әділет департаментінде 2023 жылғы 22 желтоқсанда № 10117-10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11-бабтарына</w:t>
      </w:r>
      <w:r>
        <w:rPr>
          <w:rFonts w:ascii="Times New Roman"/>
          <w:b w:val="false"/>
          <w:i w:val="false"/>
          <w:color w:val="000000"/>
          <w:sz w:val="28"/>
        </w:rPr>
        <w:t xml:space="preserve"> сәйкес,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Қарасу ауылы және Қарасу ауданы елді мекендерінің жерлерін аймақтарға бөлу жобасы (схемасы)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Қарасу ауылы және Қарасу ауданы елді мекендерінің бағалау аймақтарының шекаралары және жер учаскелері үшін төлемақының базалық ставкаларына түзету коэффициенттері осы шешімнің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4"/>
    <w:p>
      <w:pPr>
        <w:spacing w:after="0"/>
        <w:ind w:left="0"/>
        <w:jc w:val="left"/>
      </w:pPr>
      <w:r>
        <w:rPr>
          <w:rFonts w:ascii="Times New Roman"/>
          <w:b/>
          <w:i w:val="false"/>
          <w:color w:val="000000"/>
        </w:rPr>
        <w:t xml:space="preserve"> Қарасу ауылының жерлерін аймақтарға бөлу жобасы (схемасы)</w:t>
      </w:r>
    </w:p>
    <w:bookmarkEnd w:id="4"/>
    <w:bookmarkStart w:name="z15" w:id="5"/>
    <w:p>
      <w:pPr>
        <w:spacing w:after="0"/>
        <w:ind w:left="0"/>
        <w:jc w:val="both"/>
      </w:pPr>
      <w:r>
        <w:rPr>
          <w:rFonts w:ascii="Times New Roman"/>
          <w:b w:val="false"/>
          <w:i w:val="false"/>
          <w:color w:val="000000"/>
          <w:sz w:val="28"/>
        </w:rPr>
        <w:t xml:space="preserve">
      </w:t>
      </w:r>
    </w:p>
    <w:bookmarkEnd w:id="5"/>
    <w:p>
      <w:pPr>
        <w:spacing w:after="0"/>
        <w:ind w:left="0"/>
        <w:jc w:val="both"/>
      </w:pPr>
      <w:r>
        <w:drawing>
          <wp:inline distT="0" distB="0" distL="0" distR="0">
            <wp:extent cx="7810500" cy="904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04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1" w:id="6"/>
    <w:p>
      <w:pPr>
        <w:spacing w:after="0"/>
        <w:ind w:left="0"/>
        <w:jc w:val="left"/>
      </w:pPr>
      <w:r>
        <w:rPr>
          <w:rFonts w:ascii="Times New Roman"/>
          <w:b/>
          <w:i w:val="false"/>
          <w:color w:val="000000"/>
        </w:rPr>
        <w:t xml:space="preserve"> Қарасу ауданы елді мекендерінің жерлерін аймақтарға бөлу жобасы (схемасы)</w:t>
      </w:r>
    </w:p>
    <w:bookmarkEnd w:id="6"/>
    <w:bookmarkStart w:name="z22" w:id="7"/>
    <w:p>
      <w:pPr>
        <w:spacing w:after="0"/>
        <w:ind w:left="0"/>
        <w:jc w:val="both"/>
      </w:pPr>
      <w:r>
        <w:rPr>
          <w:rFonts w:ascii="Times New Roman"/>
          <w:b w:val="false"/>
          <w:i w:val="false"/>
          <w:color w:val="000000"/>
          <w:sz w:val="28"/>
        </w:rPr>
        <w:t xml:space="preserve">
      </w:t>
      </w:r>
    </w:p>
    <w:bookmarkEnd w:id="7"/>
    <w:p>
      <w:pPr>
        <w:spacing w:after="0"/>
        <w:ind w:left="0"/>
        <w:jc w:val="both"/>
      </w:pPr>
      <w:r>
        <w:drawing>
          <wp:inline distT="0" distB="0" distL="0" distR="0">
            <wp:extent cx="7810500" cy="995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95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28" w:id="8"/>
    <w:p>
      <w:pPr>
        <w:spacing w:after="0"/>
        <w:ind w:left="0"/>
        <w:jc w:val="left"/>
      </w:pPr>
      <w:r>
        <w:rPr>
          <w:rFonts w:ascii="Times New Roman"/>
          <w:b/>
          <w:i w:val="false"/>
          <w:color w:val="000000"/>
        </w:rPr>
        <w:t xml:space="preserve"> Қарасу ауылының бағалау аймақтарының шекаралары және жер учаскелері үшін төлемақының базалық ставкаларына түзету коэффициенттері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аймағының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коэффиценттері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9"/>
          <w:p>
            <w:pPr>
              <w:spacing w:after="20"/>
              <w:ind w:left="20"/>
              <w:jc w:val="both"/>
            </w:pPr>
            <w:r>
              <w:rPr>
                <w:rFonts w:ascii="Times New Roman"/>
                <w:b w:val="false"/>
                <w:i w:val="false"/>
                <w:color w:val="000000"/>
                <w:sz w:val="20"/>
              </w:rPr>
              <w:t>
ауылдың солтүстік бөлігі Рабочая, Привокзальная, Мирная, Строительная, Дорожников, Химиков, В – Комсомольская, Восточная, В – Советская, Калинина, В – Набережная көшелері (001),</w:t>
            </w:r>
          </w:p>
          <w:bookmarkEnd w:id="9"/>
          <w:p>
            <w:pPr>
              <w:spacing w:after="20"/>
              <w:ind w:left="20"/>
              <w:jc w:val="both"/>
            </w:pPr>
            <w:r>
              <w:rPr>
                <w:rFonts w:ascii="Times New Roman"/>
                <w:b w:val="false"/>
                <w:i w:val="false"/>
                <w:color w:val="000000"/>
                <w:sz w:val="20"/>
              </w:rPr>
              <w:t>
ауылдың оңтүстік бөлігі Автомобилистов, Анищенко, Базарная, Комсомольская, Пролетарская, Исакова А, Рамазанова, Сандыбекова, Больничная, Набережная көшелері, Школьный, Детский, Майский, Торговый тұйық көшелері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0"/>
          <w:p>
            <w:pPr>
              <w:spacing w:after="20"/>
              <w:ind w:left="20"/>
              <w:jc w:val="both"/>
            </w:pPr>
            <w:r>
              <w:rPr>
                <w:rFonts w:ascii="Times New Roman"/>
                <w:b w:val="false"/>
                <w:i w:val="false"/>
                <w:color w:val="000000"/>
                <w:sz w:val="20"/>
              </w:rPr>
              <w:t xml:space="preserve">
ауылдың солтүстік бөлігі (001), </w:t>
            </w:r>
          </w:p>
          <w:bookmarkEnd w:id="10"/>
          <w:p>
            <w:pPr>
              <w:spacing w:after="20"/>
              <w:ind w:left="20"/>
              <w:jc w:val="both"/>
            </w:pPr>
            <w:r>
              <w:rPr>
                <w:rFonts w:ascii="Times New Roman"/>
                <w:b w:val="false"/>
                <w:i w:val="false"/>
                <w:color w:val="000000"/>
                <w:sz w:val="20"/>
              </w:rPr>
              <w:t xml:space="preserve">
ауылдың оңтүстік бөлігі (002)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36" w:id="11"/>
    <w:p>
      <w:pPr>
        <w:spacing w:after="0"/>
        <w:ind w:left="0"/>
        <w:jc w:val="left"/>
      </w:pPr>
      <w:r>
        <w:rPr>
          <w:rFonts w:ascii="Times New Roman"/>
          <w:b/>
          <w:i w:val="false"/>
          <w:color w:val="000000"/>
        </w:rPr>
        <w:t xml:space="preserve"> Қарасу ауданы елді мекендерінің бағалау аймақтарының шекаралары және жер учаскелері үшін төлемақының базалық ставкаларына түзету коэффициенттері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аймағының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коэффиценттері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ауылы 050, Восток ауылы 011, Жалғысқан ауылы 003, Железнодорожное ауылы 053, Қарамырза ауылы 030, Қойбағар ауылы 024, Комсомольское ауылы 005, Ленино ауылы 020, Люблинка ауылы 027, Новопавловка ауылы 017, Новоселовка ауылы 009, Павловское ауылы 007, Октябрьское ауылы 034-035, Симферополь ауылы 028, Степное ауылы 040, Целинное ауылы 044, Шолақашы ауылы 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Амангелді ауылы 025, Герцено ауылы 048, Жамбыл ауылы 015, Жаныспай ауылы 047, Кошевое ауылы 036, Корниловка ауылы 028, Прогресс ауылы 042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Белозерка ауылы 019, Восток ауылы 011, Дружба ауылы 051, Жұмағұл ауылы 011, Зеленовка ауылы 020, Маршановка ауылы 019, Тучковка ауылы 020, Тімтуір ауылы 022, Қарамырза ауылы 022, Черняевка ауылы 019, Ушаково ауылы 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 044, Новоселовка ауылы 009, Қызкеткен ауылы 005, Майское ауылы 013, Панфилово ауылы 070, Теректі ауылы 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ауылы 066, Теректі ауылы 060, Железнодорожное ауылы 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