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bf9c" w14:textId="46ab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қазандағы № 327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2023 жылғы 6 маусымдағы № 25 шешімі. Қостанай облысының Әділет департаментінде 2023 жылғы 8 маусымда № 10018 болып тіркелді. Күші жойылды - Қостанай облысы Жангелдин ауданы мәслихатының 2023 жылғы 27 желтоқсандағы № 48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27.12.2023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Жангелдин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қазандағы </w:t>
      </w:r>
      <w:r>
        <w:rPr>
          <w:rFonts w:ascii="Times New Roman"/>
          <w:b w:val="false"/>
          <w:i w:val="false"/>
          <w:color w:val="000000"/>
          <w:sz w:val="28"/>
        </w:rPr>
        <w:t>№ 327</w:t>
      </w:r>
      <w:r>
        <w:rPr>
          <w:rFonts w:ascii="Times New Roman"/>
          <w:b w:val="false"/>
          <w:i w:val="false"/>
          <w:color w:val="000000"/>
          <w:sz w:val="28"/>
        </w:rPr>
        <w:t xml:space="preserve"> (Нормативтік құқықтық актілерді мемлекеттік тіркеу тізілімінде № 9518 болып тіркелген) шешіміне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2023 жылғы 15 ақпаннан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4"/>
    <w:p>
      <w:pPr>
        <w:spacing w:after="0"/>
        <w:ind w:left="0"/>
        <w:jc w:val="left"/>
      </w:pPr>
      <w:r>
        <w:rPr>
          <w:rFonts w:ascii="Times New Roman"/>
          <w:b/>
          <w:i w:val="false"/>
          <w:color w:val="000000"/>
        </w:rPr>
        <w:t xml:space="preserve"> Жангелдин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әрi - </w:t>
      </w:r>
      <w:r>
        <w:rPr>
          <w:rFonts w:ascii="Times New Roman"/>
          <w:b w:val="false"/>
          <w:i w:val="false"/>
          <w:color w:val="000000"/>
          <w:sz w:val="28"/>
        </w:rPr>
        <w:t>Қағидалар</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әлеуметтiк көмек көрсетудің, оның мөлшерлерiн белгiлеудің және мұқтаж азаматтардың жекелеген санаттарының тiзбесiн (бұдан әрі – </w:t>
      </w:r>
      <w:r>
        <w:rPr>
          <w:rFonts w:ascii="Times New Roman"/>
          <w:b w:val="false"/>
          <w:i w:val="false"/>
          <w:color w:val="000000"/>
          <w:sz w:val="28"/>
        </w:rPr>
        <w:t>Үлгілік қағидалар</w:t>
      </w:r>
      <w:r>
        <w:rPr>
          <w:rFonts w:ascii="Times New Roman"/>
          <w:b w:val="false"/>
          <w:i w:val="false"/>
          <w:color w:val="000000"/>
          <w:sz w:val="28"/>
        </w:rPr>
        <w:t>)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2"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Қостанай облысы Жангелдин ауданы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7" w:id="14"/>
    <w:p>
      <w:pPr>
        <w:spacing w:after="0"/>
        <w:ind w:left="0"/>
        <w:jc w:val="both"/>
      </w:pPr>
      <w:r>
        <w:rPr>
          <w:rFonts w:ascii="Times New Roman"/>
          <w:b w:val="false"/>
          <w:i w:val="false"/>
          <w:color w:val="000000"/>
          <w:sz w:val="28"/>
        </w:rPr>
        <w:t>
      7) уәкілетті орган – "Жангелдин ауданының жұмыспен қамту және әлеуметтік бағдарламалар бөлімі" мемлекеттік мекемесі;</w:t>
      </w:r>
    </w:p>
    <w:bookmarkEnd w:id="14"/>
    <w:bookmarkStart w:name="z28"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ауыл, ауылдық округ әкімінің шешімдерімен құрылатын комиссия;</w:t>
      </w:r>
    </w:p>
    <w:bookmarkEnd w:id="15"/>
    <w:bookmarkStart w:name="z2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0" w:id="1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түрде көрсететін көмек түсініледі.</w:t>
      </w:r>
    </w:p>
    <w:bookmarkEnd w:id="17"/>
    <w:bookmarkStart w:name="z31" w:id="18"/>
    <w:p>
      <w:pPr>
        <w:spacing w:after="0"/>
        <w:ind w:left="0"/>
        <w:jc w:val="both"/>
      </w:pPr>
      <w:r>
        <w:rPr>
          <w:rFonts w:ascii="Times New Roman"/>
          <w:b w:val="false"/>
          <w:i w:val="false"/>
          <w:color w:val="000000"/>
          <w:sz w:val="28"/>
        </w:rPr>
        <w:t>
      4. Әлеуметтік көмек бір рет және (немесе) мерзімді (ай сайын, жарты жылдықта 1 рет) көрсетіледі.</w:t>
      </w:r>
    </w:p>
    <w:bookmarkEnd w:id="18"/>
    <w:bookmarkStart w:name="z32" w:id="1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Үлгілік қағидаларда</w:t>
      </w:r>
      <w:r>
        <w:rPr>
          <w:rFonts w:ascii="Times New Roman"/>
          <w:b w:val="false"/>
          <w:i w:val="false"/>
          <w:color w:val="000000"/>
          <w:sz w:val="28"/>
        </w:rPr>
        <w:t xml:space="preserve"> көзделген тәртіппен көрсетіледі.</w:t>
      </w:r>
    </w:p>
    <w:bookmarkEnd w:id="19"/>
    <w:bookmarkStart w:name="z33" w:id="20"/>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4" w:id="21"/>
    <w:p>
      <w:pPr>
        <w:spacing w:after="0"/>
        <w:ind w:left="0"/>
        <w:jc w:val="both"/>
      </w:pPr>
      <w:r>
        <w:rPr>
          <w:rFonts w:ascii="Times New Roman"/>
          <w:b w:val="false"/>
          <w:i w:val="false"/>
          <w:color w:val="000000"/>
          <w:sz w:val="28"/>
        </w:rPr>
        <w:t>
      6. Мереке және атаулы күндеріне әлеуметтік көмек бір рет және мерзімді (ай сайын), ақшалай төлем түрінде келесі санаттағы азаматтарға көрсетіледі:</w:t>
      </w:r>
    </w:p>
    <w:bookmarkEnd w:id="21"/>
    <w:bookmarkStart w:name="z35" w:id="22"/>
    <w:p>
      <w:pPr>
        <w:spacing w:after="0"/>
        <w:ind w:left="0"/>
        <w:jc w:val="both"/>
      </w:pPr>
      <w:r>
        <w:rPr>
          <w:rFonts w:ascii="Times New Roman"/>
          <w:b w:val="false"/>
          <w:i w:val="false"/>
          <w:color w:val="000000"/>
          <w:sz w:val="28"/>
        </w:rPr>
        <w:t>
      1) Ауғанстан Демократиялық Республикасынан кеңес әскерінің шектеулі контингентін шығару күні - 15 ақпан:</w:t>
      </w:r>
    </w:p>
    <w:bookmarkEnd w:id="22"/>
    <w:bookmarkStart w:name="z36" w:id="2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50 000 (елу мың) теңге мөлшерінде;</w:t>
      </w:r>
    </w:p>
    <w:bookmarkEnd w:id="23"/>
    <w:bookmarkStart w:name="z37" w:id="2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бір рет – 50 000 (елу мың) теңге мөлшерінде;</w:t>
      </w:r>
    </w:p>
    <w:bookmarkEnd w:id="24"/>
    <w:bookmarkStart w:name="z38" w:id="2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 аумағынан Ауғанстанға жауынгерлiк тапсырмалармен ұшқан ұшу құрамының әскери қызметшiлерiне бір рет – 50 000 (елу мың) теңге мөлшерінде;</w:t>
      </w:r>
    </w:p>
    <w:bookmarkEnd w:id="25"/>
    <w:bookmarkStart w:name="z39" w:id="2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бір рет - 50 000 (елу мың) теңге мөлшерінде;</w:t>
      </w:r>
    </w:p>
    <w:bookmarkEnd w:id="26"/>
    <w:bookmarkStart w:name="z40" w:id="27"/>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 ұрыс қимылдары жүргізілген әскери қызметін өткеру кезінде ауруға шалдығуы салдарынан мүгедектік белгіленген әскери қызметшілерге бір рет – 50 000 (елу мың) теңге мөлшерінде;</w:t>
      </w:r>
    </w:p>
    <w:bookmarkEnd w:id="27"/>
    <w:bookmarkStart w:name="z41" w:id="28"/>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50 000 (елу мың) теңге мөлшерінде;</w:t>
      </w:r>
    </w:p>
    <w:bookmarkEnd w:id="28"/>
    <w:bookmarkStart w:name="z42" w:id="2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бір рет – 50 000 (елу мың) теңге мөлшерінде;</w:t>
      </w:r>
    </w:p>
    <w:bookmarkEnd w:id="29"/>
    <w:bookmarkStart w:name="z43" w:id="3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бір рет – 50 000 (елу мың) теңге мөлшерінде;</w:t>
      </w:r>
    </w:p>
    <w:bookmarkEnd w:id="30"/>
    <w:bookmarkStart w:name="z44" w:id="31"/>
    <w:p>
      <w:pPr>
        <w:spacing w:after="0"/>
        <w:ind w:left="0"/>
        <w:jc w:val="both"/>
      </w:pPr>
      <w:r>
        <w:rPr>
          <w:rFonts w:ascii="Times New Roman"/>
          <w:b w:val="false"/>
          <w:i w:val="false"/>
          <w:color w:val="000000"/>
          <w:sz w:val="28"/>
        </w:rPr>
        <w:t>
      2) 7 мамыр – Отан қорғаушылар күні:</w:t>
      </w:r>
    </w:p>
    <w:bookmarkEnd w:id="31"/>
    <w:bookmarkStart w:name="z45" w:id="3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- 5 (бес) айлық есептік көрсеткіштер мөлшерінде және ай сайын – 3 (үш) айлық есептік көрсеткіштер мөлшерінде;</w:t>
      </w:r>
    </w:p>
    <w:bookmarkEnd w:id="32"/>
    <w:bookmarkStart w:name="z46"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- 5 (бес) айлық есептік көрсеткіштер мөлшерінде және ай сайын – 3 (үш) айлық есептік көрсеткіштер мөлшерінде;</w:t>
      </w:r>
    </w:p>
    <w:bookmarkEnd w:id="33"/>
    <w:bookmarkStart w:name="z47"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- 5 (бес) айлық есептік көрсеткіштер мөлшерінде және ай сайын – 3 (үш) айлық есептік көрсеткіштер мөлшерінде;</w:t>
      </w:r>
    </w:p>
    <w:bookmarkEnd w:id="34"/>
    <w:bookmarkStart w:name="z48" w:id="3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Одағын (бұдан әрі – КСР Одағы) ішкі істер және мемлекеттік қауіпсіздік органдарының басшы және қатардағы құрамының адамдарына бір рет - 5 (бес) айлық есептік көрсеткіштер мөлшерінде және ай сайын – 3 (үш) айлық есептік көрсеткіштер мөлшерінде;</w:t>
      </w:r>
    </w:p>
    <w:bookmarkEnd w:id="35"/>
    <w:bookmarkStart w:name="z49" w:id="36"/>
    <w:p>
      <w:pPr>
        <w:spacing w:after="0"/>
        <w:ind w:left="0"/>
        <w:jc w:val="both"/>
      </w:pPr>
      <w:r>
        <w:rPr>
          <w:rFonts w:ascii="Times New Roman"/>
          <w:b w:val="false"/>
          <w:i w:val="false"/>
          <w:color w:val="000000"/>
          <w:sz w:val="28"/>
        </w:rPr>
        <w:t>
      3) 9 мамыр - Жеңіс күні:</w:t>
      </w:r>
    </w:p>
    <w:bookmarkEnd w:id="36"/>
    <w:bookmarkStart w:name="z50" w:id="37"/>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бір рет – 1 500 000 (бір жарым миллион) теңге және ай сайын 5 (бес) айлық есептік көрсеткіштер мөлшерінде;</w:t>
      </w:r>
    </w:p>
    <w:bookmarkEnd w:id="37"/>
    <w:bookmarkStart w:name="z51" w:id="3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- 1 500 000 (бір жарым миллион) теңге мөлшерінде және ай сайын 5 (бес) айлық есептік көрсеткіштер мөлшерінде;</w:t>
      </w:r>
    </w:p>
    <w:bookmarkEnd w:id="38"/>
    <w:bookmarkStart w:name="z52" w:id="3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бір рет - 100 000 (жүз мың) теңге мөлшерінде;</w:t>
      </w:r>
    </w:p>
    <w:bookmarkEnd w:id="39"/>
    <w:bookmarkStart w:name="z53" w:id="4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- 100 000 (жүз мың) теңге мөлшерінде;</w:t>
      </w:r>
    </w:p>
    <w:bookmarkEnd w:id="40"/>
    <w:bookmarkStart w:name="z54" w:id="4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1"/>
    <w:bookmarkStart w:name="z55" w:id="4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42"/>
    <w:bookmarkStart w:name="z56" w:id="4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43"/>
    <w:bookmarkStart w:name="z57" w:id="4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- 60 000 (алпыс мың) теңге мөлшерінде;</w:t>
      </w:r>
    </w:p>
    <w:bookmarkEnd w:id="44"/>
    <w:bookmarkStart w:name="z58" w:id="4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- 100 000 (жүз мың) теңге мөлшерінде;</w:t>
      </w:r>
    </w:p>
    <w:bookmarkEnd w:id="45"/>
    <w:bookmarkStart w:name="z59" w:id="4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көрсеткіштер мөлшерінде және ай сайын – 3 (үш) айлық есептік көрсеткіштер мөлшерінде;</w:t>
      </w:r>
    </w:p>
    <w:bookmarkEnd w:id="46"/>
    <w:bookmarkStart w:name="z60"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- 100 000 (жүз мың) теңге мөлшерінде;</w:t>
      </w:r>
    </w:p>
    <w:bookmarkEnd w:id="47"/>
    <w:bookmarkStart w:name="z61" w:id="4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8"/>
    <w:bookmarkStart w:name="z62" w:id="4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49"/>
    <w:bookmarkStart w:name="z63"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- 5 (бес) айлық есептік көрсеткіштер мөлшерінде және ай сайын – 3 (үш) айлық есептік көрсеткіштер мөлшерінде;</w:t>
      </w:r>
    </w:p>
    <w:bookmarkEnd w:id="50"/>
    <w:bookmarkStart w:name="z64"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- 30 000 (отыз мың) теңге мөлшерінде және ай сайын 3 (үш) айлық есептік көрсеткіштер мөлшерінде;</w:t>
      </w:r>
    </w:p>
    <w:bookmarkEnd w:id="51"/>
    <w:bookmarkStart w:name="z65" w:id="5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- 30 000 (отыз мың) теңге мөлшерінде және ай сайын 3 (үш) айлық есептік көрсеткіштер мөлшерінде;</w:t>
      </w:r>
    </w:p>
    <w:bookmarkEnd w:id="52"/>
    <w:bookmarkStart w:name="z66"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- 5 (бес) айлық есептік көрсеткіштер мөлшерінде және ай сайын – 3 (үш) айлық есептік көрсеткіштер мөлшерінде;</w:t>
      </w:r>
    </w:p>
    <w:bookmarkEnd w:id="53"/>
    <w:bookmarkStart w:name="z67"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- 5 (бес) айлық есептік көрсеткіштер мөлшерінде және ай сайын – 3 (үш) айлық есептік көрсеткіштер мөлшерінде;</w:t>
      </w:r>
    </w:p>
    <w:bookmarkEnd w:id="54"/>
    <w:bookmarkStart w:name="z68"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- 30 000 (отыз мың) теңге мөлшерінде;</w:t>
      </w:r>
    </w:p>
    <w:bookmarkEnd w:id="55"/>
    <w:bookmarkStart w:name="z69" w:id="5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- 5 (бес) айлық есептік көрсеткіштер мөлшерінде және ай сайын – 3 (үш) айлық есептік көрсеткіштер мөлшерінде;</w:t>
      </w:r>
    </w:p>
    <w:bookmarkEnd w:id="56"/>
    <w:bookmarkStart w:name="z70" w:id="5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бір рет - 30 000 (отыз мың) теңге мөлшерінде.</w:t>
      </w:r>
    </w:p>
    <w:bookmarkEnd w:id="57"/>
    <w:bookmarkStart w:name="z71" w:id="58"/>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жартыжылдықта 1 рет) көрсетіледі:</w:t>
      </w:r>
    </w:p>
    <w:bookmarkEnd w:id="58"/>
    <w:bookmarkStart w:name="z72" w:id="59"/>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деңгейінің бір еселік мөлшерінен аспайтын жан басына шаққандағы орташа табысы есепке алынып, бір рет 10 (он) айлық есептік көрсеткіштер мөлшерінде мынадай негіздер бойынша:</w:t>
      </w:r>
    </w:p>
    <w:bookmarkEnd w:id="59"/>
    <w:bookmarkStart w:name="z73" w:id="60"/>
    <w:p>
      <w:pPr>
        <w:spacing w:after="0"/>
        <w:ind w:left="0"/>
        <w:jc w:val="both"/>
      </w:pPr>
      <w:r>
        <w:rPr>
          <w:rFonts w:ascii="Times New Roman"/>
          <w:b w:val="false"/>
          <w:i w:val="false"/>
          <w:color w:val="000000"/>
          <w:sz w:val="28"/>
        </w:rPr>
        <w:t>
      бас бостандығынан айыру орындарынан босатылуы;</w:t>
      </w:r>
    </w:p>
    <w:bookmarkEnd w:id="60"/>
    <w:bookmarkStart w:name="z74" w:id="61"/>
    <w:p>
      <w:pPr>
        <w:spacing w:after="0"/>
        <w:ind w:left="0"/>
        <w:jc w:val="both"/>
      </w:pPr>
      <w:r>
        <w:rPr>
          <w:rFonts w:ascii="Times New Roman"/>
          <w:b w:val="false"/>
          <w:i w:val="false"/>
          <w:color w:val="000000"/>
          <w:sz w:val="28"/>
        </w:rPr>
        <w:t>
      пробация қызметінің есебінде болу;</w:t>
      </w:r>
    </w:p>
    <w:bookmarkEnd w:id="61"/>
    <w:bookmarkStart w:name="z75" w:id="62"/>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50 (елу) айлық есептік көрсеткіштер мөлшерінде;</w:t>
      </w:r>
    </w:p>
    <w:bookmarkEnd w:id="62"/>
    <w:bookmarkStart w:name="z76" w:id="6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 жан басына шаққандағы орташа табысы есепке алынбай, бір рет 50 (елу) айлық есептік көрсеткіштер мөлшерінде:</w:t>
      </w:r>
    </w:p>
    <w:bookmarkEnd w:id="63"/>
    <w:bookmarkStart w:name="z77" w:id="64"/>
    <w:p>
      <w:pPr>
        <w:spacing w:after="0"/>
        <w:ind w:left="0"/>
        <w:jc w:val="both"/>
      </w:pPr>
      <w:r>
        <w:rPr>
          <w:rFonts w:ascii="Times New Roman"/>
          <w:b w:val="false"/>
          <w:i w:val="false"/>
          <w:color w:val="000000"/>
          <w:sz w:val="28"/>
        </w:rPr>
        <w:t>
      туберкулез ауруымен диспансерлiк есепте тұрған, амбулаторлық емделудегі адамдарға жан басына шаққандағы орташа табысы есепке алынбай, ай сайын 10 (он) айлық есептік көрсеткіштер мөлшерінде;</w:t>
      </w:r>
    </w:p>
    <w:bookmarkEnd w:id="64"/>
    <w:bookmarkStart w:name="z78" w:id="6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65"/>
    <w:bookmarkStart w:name="z79" w:id="66"/>
    <w:p>
      <w:pPr>
        <w:spacing w:after="0"/>
        <w:ind w:left="0"/>
        <w:jc w:val="both"/>
      </w:pPr>
      <w:r>
        <w:rPr>
          <w:rFonts w:ascii="Times New Roman"/>
          <w:b w:val="false"/>
          <w:i w:val="false"/>
          <w:color w:val="000000"/>
          <w:sz w:val="28"/>
        </w:rPr>
        <w:t>
      мүгедектігі бар баланы санаторий-курорттық емдеуге алып жүретін заңды өкілдерінің біріне санаторий-курорттық емдеу құнын өтеу ретінде ұсынылатын кепілдік берілетін соманың 70% мөлшерінде санаторий-курорттық ұйымда болу құнын өтеу;</w:t>
      </w:r>
    </w:p>
    <w:bookmarkEnd w:id="66"/>
    <w:bookmarkStart w:name="z80" w:id="67"/>
    <w:p>
      <w:pPr>
        <w:spacing w:after="0"/>
        <w:ind w:left="0"/>
        <w:jc w:val="both"/>
      </w:pPr>
      <w:r>
        <w:rPr>
          <w:rFonts w:ascii="Times New Roman"/>
          <w:b w:val="false"/>
          <w:i w:val="false"/>
          <w:color w:val="000000"/>
          <w:sz w:val="28"/>
        </w:rPr>
        <w:t>
      қатерлі ісікке шалдыққан адамдарға денсаулық сақтау мекемесінен анықтама ұсыну бойынша ең төменгі күнкөріс деңгейі мөлшерінің бір еселік шегінен аспайтын жан басына шаққандағы орташа табысы есепке алынып, бір рет 10 (он) айлық есептік көрсеткіштер мөлшерінде;</w:t>
      </w:r>
    </w:p>
    <w:bookmarkEnd w:id="67"/>
    <w:bookmarkStart w:name="z81" w:id="68"/>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азаматтарға (отбасыларға) мынадай санаттар бойынша:</w:t>
      </w:r>
    </w:p>
    <w:bookmarkEnd w:id="68"/>
    <w:bookmarkStart w:name="z82" w:id="69"/>
    <w:p>
      <w:pPr>
        <w:spacing w:after="0"/>
        <w:ind w:left="0"/>
        <w:jc w:val="both"/>
      </w:pPr>
      <w:r>
        <w:rPr>
          <w:rFonts w:ascii="Times New Roman"/>
          <w:b w:val="false"/>
          <w:i w:val="false"/>
          <w:color w:val="000000"/>
          <w:sz w:val="28"/>
        </w:rPr>
        <w:t>
      тұрмыстық қажеттіліктеріне, бір рет 10 (он) айлық есептік көрсеткіштер мөлшерінде;</w:t>
      </w:r>
    </w:p>
    <w:bookmarkEnd w:id="69"/>
    <w:bookmarkStart w:name="z83" w:id="70"/>
    <w:p>
      <w:pPr>
        <w:spacing w:after="0"/>
        <w:ind w:left="0"/>
        <w:jc w:val="both"/>
      </w:pPr>
      <w:r>
        <w:rPr>
          <w:rFonts w:ascii="Times New Roman"/>
          <w:b w:val="false"/>
          <w:i w:val="false"/>
          <w:color w:val="000000"/>
          <w:sz w:val="28"/>
        </w:rPr>
        <w:t>
      қайтыс болған күні халықты жұмыспен қамту орталығында жұмыссыз ретінде тіркелген, қайтыс болған туыстарын, жұбайларын жерлеуге, бір рет 15 (он бес) айлық есептік көрсеткіштер мөлшерінде;</w:t>
      </w:r>
    </w:p>
    <w:bookmarkEnd w:id="70"/>
    <w:bookmarkStart w:name="z84" w:id="71"/>
    <w:p>
      <w:pPr>
        <w:spacing w:after="0"/>
        <w:ind w:left="0"/>
        <w:jc w:val="both"/>
      </w:pPr>
      <w:r>
        <w:rPr>
          <w:rFonts w:ascii="Times New Roman"/>
          <w:b w:val="false"/>
          <w:i w:val="false"/>
          <w:color w:val="000000"/>
          <w:sz w:val="28"/>
        </w:rPr>
        <w:t>
      аз қамтылған отбасылардың кәмелетке толмаған балаларын жерлеуге, бір рет 15 (он бес) айлық есептік көрсеткіштер мөлшерінде;</w:t>
      </w:r>
    </w:p>
    <w:bookmarkEnd w:id="71"/>
    <w:bookmarkStart w:name="z85" w:id="72"/>
    <w:p>
      <w:pPr>
        <w:spacing w:after="0"/>
        <w:ind w:left="0"/>
        <w:jc w:val="both"/>
      </w:pPr>
      <w:r>
        <w:rPr>
          <w:rFonts w:ascii="Times New Roman"/>
          <w:b w:val="false"/>
          <w:i w:val="false"/>
          <w:color w:val="000000"/>
          <w:sz w:val="28"/>
        </w:rPr>
        <w:t>
      5) барлық санаттағы мүгедектігі бар адамдарға, тегін медициналық көмектің кепілдік берілген көлеміне кірмейтін дәрі-дәрмектерді сатып алуға және медициналық қаралуға, табыстарын есепке алмай, 50 (елу) айлық есептік көрсеткіштер мөлшерінде;</w:t>
      </w:r>
    </w:p>
    <w:bookmarkEnd w:id="72"/>
    <w:bookmarkStart w:name="z86" w:id="73"/>
    <w:p>
      <w:pPr>
        <w:spacing w:after="0"/>
        <w:ind w:left="0"/>
        <w:jc w:val="both"/>
      </w:pPr>
      <w:r>
        <w:rPr>
          <w:rFonts w:ascii="Times New Roman"/>
          <w:b w:val="false"/>
          <w:i w:val="false"/>
          <w:color w:val="000000"/>
          <w:sz w:val="28"/>
        </w:rPr>
        <w:t>
      6)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4 айлық есептік көрсеткіштен артық емес мөлшерде;</w:t>
      </w:r>
    </w:p>
    <w:bookmarkEnd w:id="73"/>
    <w:bookmarkStart w:name="z87" w:id="74"/>
    <w:p>
      <w:pPr>
        <w:spacing w:after="0"/>
        <w:ind w:left="0"/>
        <w:jc w:val="both"/>
      </w:pPr>
      <w:r>
        <w:rPr>
          <w:rFonts w:ascii="Times New Roman"/>
          <w:b w:val="false"/>
          <w:i w:val="false"/>
          <w:color w:val="000000"/>
          <w:sz w:val="28"/>
        </w:rPr>
        <w:t>
      7) Қазақстан Республикасының оқу орындарында білім алуға байланысты нақты құны бойынша оқуға ақы төлеу үшін техникалық, кәсіптік, орта білімнен кейінгі не жоғары (бұдан әрі - білім) білімді алғаш рет алушы студенттерге, білім беру гранттарының иегерлері, мемлекеттік бюджеттен төленетін өзге де төлем түрлерін алушылар болып табылатын тұлғаларды қоспағанда, жартыжылдықта бір рет 400 (төрт жүз) айлық есептік көрсеткіштер мөлшерінде, оның ішінде:</w:t>
      </w:r>
    </w:p>
    <w:bookmarkEnd w:id="74"/>
    <w:bookmarkStart w:name="z88" w:id="75"/>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75"/>
    <w:bookmarkStart w:name="z89" w:id="76"/>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76"/>
    <w:bookmarkStart w:name="z90" w:id="77"/>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барлық санаттағы мүгедектігі бар адамдарға.</w:t>
      </w:r>
    </w:p>
    <w:bookmarkEnd w:id="77"/>
    <w:bookmarkStart w:name="z91" w:id="78"/>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8"/>
    <w:bookmarkStart w:name="z92" w:id="79"/>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79"/>
    <w:bookmarkStart w:name="z93" w:id="80"/>
    <w:p>
      <w:pPr>
        <w:spacing w:after="0"/>
        <w:ind w:left="0"/>
        <w:jc w:val="both"/>
      </w:pPr>
      <w:r>
        <w:rPr>
          <w:rFonts w:ascii="Times New Roman"/>
          <w:b w:val="false"/>
          <w:i w:val="false"/>
          <w:color w:val="000000"/>
          <w:sz w:val="28"/>
        </w:rPr>
        <w:t>
      10. Әлеуметтік көмек ұсынуға шығыстарды қаржыландыру Жангелдин ауданының бюджетінде көзделген ағымдағы қаржы жылына арналған қаражат шегінде жүзеге асырылады.</w:t>
      </w:r>
    </w:p>
    <w:bookmarkEnd w:id="80"/>
    <w:bookmarkStart w:name="z94" w:id="81"/>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1"/>
    <w:bookmarkStart w:name="z95" w:id="82"/>
    <w:p>
      <w:pPr>
        <w:spacing w:after="0"/>
        <w:ind w:left="0"/>
        <w:jc w:val="left"/>
      </w:pPr>
      <w:r>
        <w:rPr>
          <w:rFonts w:ascii="Times New Roman"/>
          <w:b/>
          <w:i w:val="false"/>
          <w:color w:val="000000"/>
        </w:rPr>
        <w:t xml:space="preserve"> 3-тарау. Қорытынды ереже</w:t>
      </w:r>
    </w:p>
    <w:bookmarkEnd w:id="82"/>
    <w:bookmarkStart w:name="z96" w:id="83"/>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