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3594" w14:textId="44c3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15 наурыздағы № 187 "Әулиекөл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шешімінің күші жойылуы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2023 жылғы 26 сәуірдегі № 34 шешімі. Қостанай облысының Әділет департаментінде 2023 жылғы 28 сәуірде № 9984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тармағына сәйкес Әулиекөл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7673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төреғасы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