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b97c" w14:textId="fcbb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2023 жылғы 16 қаңтардағы № 158 шешімі. Қостанай облысының Әділет департаментінде 2023 жылғы 18 қаңтарда № 9923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