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f579" w14:textId="ffaf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2023 жылғы 27 сәуірдегі № 17 шешімі. Қостанай облысының Әділет департаментінде 2023 жылғы 4 мамырда № 9996 болып тіркелді. Күші жойылды - Қостанай облысы Лисаков қаласы мәслихатының 2023 жылғы 23 қарашадағы № 57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23.11.2023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Лисаков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19 тамыздағы </w:t>
      </w:r>
      <w:r>
        <w:rPr>
          <w:rFonts w:ascii="Times New Roman"/>
          <w:b w:val="false"/>
          <w:i w:val="false"/>
          <w:color w:val="000000"/>
          <w:sz w:val="28"/>
        </w:rPr>
        <w:t>№ 426</w:t>
      </w:r>
      <w:r>
        <w:rPr>
          <w:rFonts w:ascii="Times New Roman"/>
          <w:b w:val="false"/>
          <w:i w:val="false"/>
          <w:color w:val="000000"/>
          <w:sz w:val="28"/>
        </w:rPr>
        <w:t xml:space="preserve"> шешіміне (Нормативтік құқықтық актілерді мемлекеттік тіркеу тізілімінде № 9397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Әлеуметтік көмек бір рет немесе мерзімді (ай сайын, тоқсан сайын, жартыжылдықта 1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Әлеуметтік көмек көрсету үшін:</w:t>
      </w:r>
    </w:p>
    <w:bookmarkEnd w:id="5"/>
    <w:bookmarkStart w:name="z13" w:id="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6"/>
    <w:bookmarkStart w:name="z14" w:id="7"/>
    <w:p>
      <w:pPr>
        <w:spacing w:after="0"/>
        <w:ind w:left="0"/>
        <w:jc w:val="both"/>
      </w:pPr>
      <w:r>
        <w:rPr>
          <w:rFonts w:ascii="Times New Roman"/>
          <w:b w:val="false"/>
          <w:i w:val="false"/>
          <w:color w:val="000000"/>
          <w:sz w:val="28"/>
        </w:rPr>
        <w:t>
      2) Отан қорғаушы күні - 7 мамыр;</w:t>
      </w:r>
    </w:p>
    <w:bookmarkEnd w:id="7"/>
    <w:bookmarkStart w:name="z15" w:id="8"/>
    <w:p>
      <w:pPr>
        <w:spacing w:after="0"/>
        <w:ind w:left="0"/>
        <w:jc w:val="both"/>
      </w:pPr>
      <w:r>
        <w:rPr>
          <w:rFonts w:ascii="Times New Roman"/>
          <w:b w:val="false"/>
          <w:i w:val="false"/>
          <w:color w:val="000000"/>
          <w:sz w:val="28"/>
        </w:rPr>
        <w:t>
      3) Жеңіс күні - 9 мамыр мереке күндері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"6. Мереке күндеріне әлеуметтік көмек азаматтардың келесі санаттарына, табыстарын есепке алмай, біржолғы көрсетіледі:</w:t>
      </w:r>
    </w:p>
    <w:bookmarkEnd w:id="9"/>
    <w:bookmarkStart w:name="z18" w:id="10"/>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0"/>
    <w:bookmarkStart w:name="z19" w:id="1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11"/>
    <w:bookmarkStart w:name="z20" w:id="1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12"/>
    <w:bookmarkStart w:name="z21" w:id="1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50000 (елу мың) теңге мөлшерінде;</w:t>
      </w:r>
    </w:p>
    <w:bookmarkEnd w:id="13"/>
    <w:bookmarkStart w:name="z22" w:id="1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14"/>
    <w:bookmarkStart w:name="z23" w:id="15"/>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50000 (елу мың) теңге мөлшерінде;</w:t>
      </w:r>
    </w:p>
    <w:bookmarkEnd w:id="15"/>
    <w:bookmarkStart w:name="z24" w:id="16"/>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16"/>
    <w:bookmarkStart w:name="z25" w:id="1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50000 (елу мың) теңге мөлшерінде;</w:t>
      </w:r>
    </w:p>
    <w:bookmarkEnd w:id="17"/>
    <w:bookmarkStart w:name="z26" w:id="1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50000 (елу мың) теңге мөлшерінде;</w:t>
      </w:r>
    </w:p>
    <w:bookmarkEnd w:id="18"/>
    <w:bookmarkStart w:name="z27" w:id="19"/>
    <w:p>
      <w:pPr>
        <w:spacing w:after="0"/>
        <w:ind w:left="0"/>
        <w:jc w:val="both"/>
      </w:pPr>
      <w:r>
        <w:rPr>
          <w:rFonts w:ascii="Times New Roman"/>
          <w:b w:val="false"/>
          <w:i w:val="false"/>
          <w:color w:val="000000"/>
          <w:sz w:val="28"/>
        </w:rPr>
        <w:t>
      2) Отан қорғаушы күні – 7 мамыр:</w:t>
      </w:r>
    </w:p>
    <w:bookmarkEnd w:id="19"/>
    <w:bookmarkStart w:name="z28" w:id="2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0"/>
    <w:bookmarkStart w:name="z29" w:id="2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21"/>
    <w:bookmarkStart w:name="z30" w:id="2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22"/>
    <w:bookmarkStart w:name="z31" w:id="2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23"/>
    <w:bookmarkStart w:name="z32" w:id="24"/>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24"/>
    <w:bookmarkStart w:name="z33" w:id="2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25"/>
    <w:bookmarkStart w:name="z34" w:id="2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26"/>
    <w:bookmarkStart w:name="z35" w:id="27"/>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7"/>
    <w:bookmarkStart w:name="z36" w:id="28"/>
    <w:p>
      <w:pPr>
        <w:spacing w:after="0"/>
        <w:ind w:left="0"/>
        <w:jc w:val="both"/>
      </w:pPr>
      <w:r>
        <w:rPr>
          <w:rFonts w:ascii="Times New Roman"/>
          <w:b w:val="false"/>
          <w:i w:val="false"/>
          <w:color w:val="000000"/>
          <w:sz w:val="28"/>
        </w:rPr>
        <w:t>
      3) Жеңіс күні - 9 мамыр:</w:t>
      </w:r>
    </w:p>
    <w:bookmarkEnd w:id="28"/>
    <w:bookmarkStart w:name="z37" w:id="29"/>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29"/>
    <w:bookmarkStart w:name="z38" w:id="30"/>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30"/>
    <w:bookmarkStart w:name="z39"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1"/>
    <w:bookmarkStart w:name="z40"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2"/>
    <w:bookmarkStart w:name="z41"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3"/>
    <w:bookmarkStart w:name="z42"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5"/>
    <w:bookmarkStart w:name="z44" w:id="36"/>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7"/>
    <w:bookmarkStart w:name="z46"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8"/>
    <w:bookmarkStart w:name="z47"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9"/>
    <w:bookmarkStart w:name="z48"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40"/>
    <w:bookmarkStart w:name="z49" w:id="4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41"/>
    <w:bookmarkStart w:name="z50" w:id="42"/>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42"/>
    <w:bookmarkStart w:name="z51"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43"/>
    <w:bookmarkStart w:name="z52" w:id="44"/>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44"/>
    <w:bookmarkStart w:name="z53"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46"/>
    <w:bookmarkStart w:name="z55" w:id="4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7"/>
    <w:bookmarkStart w:name="z56" w:id="4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8"/>
    <w:bookmarkStart w:name="z57" w:id="4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көрсетілген Заңның </w:t>
      </w:r>
      <w:r>
        <w:rPr>
          <w:rFonts w:ascii="Times New Roman"/>
          <w:b w:val="false"/>
          <w:i w:val="false"/>
          <w:color w:val="000000"/>
          <w:sz w:val="28"/>
        </w:rPr>
        <w:t>4-6-баптарында</w:t>
      </w:r>
      <w:r>
        <w:rPr>
          <w:rFonts w:ascii="Times New Roman"/>
          <w:b w:val="false"/>
          <w:i w:val="false"/>
          <w:color w:val="000000"/>
          <w:sz w:val="28"/>
        </w:rPr>
        <w:t xml:space="preserve"> аталған адамдардың отбасыларына;</w:t>
      </w:r>
    </w:p>
    <w:bookmarkEnd w:id="49"/>
    <w:bookmarkStart w:name="z58" w:id="5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50"/>
    <w:bookmarkStart w:name="z59" w:id="5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51"/>
    <w:bookmarkStart w:name="z60" w:id="5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52"/>
    <w:bookmarkStart w:name="z61"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53"/>
    <w:bookmarkStart w:name="z62"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54"/>
    <w:bookmarkStart w:name="z63" w:id="5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65" w:id="56"/>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w:t>
      </w:r>
    </w:p>
    <w:bookmarkEnd w:id="56"/>
    <w:bookmarkStart w:name="z66" w:id="57"/>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57"/>
    <w:bookmarkStart w:name="z67"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ең төмен күнкөріс деңгейінің екі еселік мөлшерінде;</w:t>
      </w:r>
    </w:p>
    <w:bookmarkEnd w:id="59"/>
    <w:bookmarkStart w:name="z69" w:id="60"/>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60"/>
    <w:bookmarkStart w:name="z70" w:id="61"/>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61"/>
    <w:bookmarkStart w:name="z71" w:id="62"/>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жартыжылдықта 1 рет, оның ішінде:</w:t>
      </w:r>
    </w:p>
    <w:bookmarkEnd w:id="62"/>
    <w:bookmarkStart w:name="z72" w:id="63"/>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63"/>
    <w:bookmarkStart w:name="z73" w:id="64"/>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4"/>
    <w:bookmarkStart w:name="z74" w:id="65"/>
    <w:p>
      <w:pPr>
        <w:spacing w:after="0"/>
        <w:ind w:left="0"/>
        <w:jc w:val="both"/>
      </w:pPr>
      <w:r>
        <w:rPr>
          <w:rFonts w:ascii="Times New Roman"/>
          <w:b w:val="false"/>
          <w:i w:val="false"/>
          <w:color w:val="000000"/>
          <w:sz w:val="28"/>
        </w:rPr>
        <w:t>
      табыстарын есепке алмай, мүгедектігі бар адамды абилитациялау және оңалтудың жеке бағдарламасында ұсынымы бар барлық санаттағы мүгедектігі бар адамдарға;</w:t>
      </w:r>
    </w:p>
    <w:bookmarkEnd w:id="65"/>
    <w:bookmarkStart w:name="z75" w:id="66"/>
    <w:p>
      <w:pPr>
        <w:spacing w:after="0"/>
        <w:ind w:left="0"/>
        <w:jc w:val="both"/>
      </w:pPr>
      <w:r>
        <w:rPr>
          <w:rFonts w:ascii="Times New Roman"/>
          <w:b w:val="false"/>
          <w:i w:val="false"/>
          <w:color w:val="000000"/>
          <w:sz w:val="28"/>
        </w:rPr>
        <w:t>
      7)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тексеруден өтуге байланысты шығыстарды өтеуге, табысты есептемей, нақты шығындар мөлшерінде алты айда 1 рет, бірақ жылына 50 айлық есептік көрсеткіштен жоғары емес;</w:t>
      </w:r>
    </w:p>
    <w:bookmarkEnd w:id="66"/>
    <w:bookmarkStart w:name="z76" w:id="67"/>
    <w:p>
      <w:pPr>
        <w:spacing w:after="0"/>
        <w:ind w:left="0"/>
        <w:jc w:val="both"/>
      </w:pP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біржолғы, 70 айлық есептік көрсеткіштен артық емес мөлшерде;</w:t>
      </w:r>
    </w:p>
    <w:bookmarkEnd w:id="67"/>
    <w:bookmarkStart w:name="z77" w:id="68"/>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көрсеткіштен артық емес мөлшерде;</w:t>
      </w:r>
    </w:p>
    <w:bookmarkEnd w:id="68"/>
    <w:bookmarkStart w:name="z78" w:id="69"/>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80" w:id="70"/>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82" w:id="7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мынадай құжаттармен қоса өтініш береді:</w:t>
      </w:r>
    </w:p>
    <w:bookmarkEnd w:id="71"/>
    <w:bookmarkStart w:name="z83" w:id="72"/>
    <w:p>
      <w:pPr>
        <w:spacing w:after="0"/>
        <w:ind w:left="0"/>
        <w:jc w:val="both"/>
      </w:pPr>
      <w:r>
        <w:rPr>
          <w:rFonts w:ascii="Times New Roman"/>
          <w:b w:val="false"/>
          <w:i w:val="false"/>
          <w:color w:val="000000"/>
          <w:sz w:val="28"/>
        </w:rPr>
        <w:t>
      1) жеке басын куәландыратын құжат (жеке сәйкестендіру үшін);</w:t>
      </w:r>
    </w:p>
    <w:bookmarkEnd w:id="72"/>
    <w:bookmarkStart w:name="z84" w:id="7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9), 10) тармақшаларында көрсетілген адамның (отбасы мүшелерінің) табысы туралы мәліметтер;</w:t>
      </w:r>
    </w:p>
    <w:bookmarkEnd w:id="73"/>
    <w:bookmarkStart w:name="z85" w:id="74"/>
    <w:p>
      <w:pPr>
        <w:spacing w:after="0"/>
        <w:ind w:left="0"/>
        <w:jc w:val="both"/>
      </w:pPr>
      <w:r>
        <w:rPr>
          <w:rFonts w:ascii="Times New Roman"/>
          <w:b w:val="false"/>
          <w:i w:val="false"/>
          <w:color w:val="000000"/>
          <w:sz w:val="28"/>
        </w:rPr>
        <w:t>
      3) өмірлік қиын жағдайдың туындағанын растайтын акт және/(немесе) құжат;</w:t>
      </w:r>
    </w:p>
    <w:bookmarkEnd w:id="74"/>
    <w:bookmarkStart w:name="z86" w:id="7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75"/>
    <w:bookmarkStart w:name="z87"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bookmarkEnd w:id="76"/>
    <w:bookmarkStart w:name="z88" w:id="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амбулаторлық емделуде екенін растайтын құжатты ұсынады;</w:t>
      </w:r>
    </w:p>
    <w:bookmarkEnd w:id="77"/>
    <w:bookmarkStart w:name="z89"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78"/>
    <w:bookmarkStart w:name="z90" w:id="7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79"/>
    <w:bookmarkStart w:name="z91"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адамдар медициналық тексеруді тағайындауды және өтуді растайтын құжаттарды, дәрігер куәландырған ағымдағы жылға рецепт бланкілерін және кассалық чектерді ұсынады;</w:t>
      </w:r>
    </w:p>
    <w:bookmarkEnd w:id="80"/>
    <w:bookmarkStart w:name="z92"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тармақшасында көрсетілген адамдар табиғи зілзала немесе өрт фактісін растайтын құжаттарды ұсынады.";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94" w:id="82"/>
    <w:p>
      <w:pPr>
        <w:spacing w:after="0"/>
        <w:ind w:left="0"/>
        <w:jc w:val="both"/>
      </w:pPr>
      <w:r>
        <w:rPr>
          <w:rFonts w:ascii="Times New Roman"/>
          <w:b w:val="false"/>
          <w:i w:val="false"/>
          <w:color w:val="000000"/>
          <w:sz w:val="28"/>
        </w:rPr>
        <w:t>
      "14. Ай сайынғы әлеуметтік көмек өтініш берген айдан бастап тағайындалады. Біржолғы әлеуметтік көмек күнтізбелік жылда бір рет тағайындалады.";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96" w:id="83"/>
    <w:p>
      <w:pPr>
        <w:spacing w:after="0"/>
        <w:ind w:left="0"/>
        <w:jc w:val="both"/>
      </w:pPr>
      <w:r>
        <w:rPr>
          <w:rFonts w:ascii="Times New Roman"/>
          <w:b w:val="false"/>
          <w:i w:val="false"/>
          <w:color w:val="000000"/>
          <w:sz w:val="28"/>
        </w:rPr>
        <w:t>
      "15. Құжаттар салыстырып тексеру үшін төлнұсқамен ұсынылады, содан соң құжаттардың төлнұсқасы өтініш берушіге қайтарылады.".</w:t>
      </w:r>
    </w:p>
    <w:bookmarkEnd w:id="83"/>
    <w:bookmarkStart w:name="z97" w:id="8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15 ақпаннан бастап туындаған қатынастарға таратылады.</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