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ed5" w14:textId="9196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11 желтоқсандағы № 541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 мамырдағы № 21 шешімі. Қостанай облысының Әділет департаментінде 2023 жылғы 2 мамырда № 9992 болып тіркелді. Күші жойылды - Қостанай облысы Рудный қаласы мәслихатының 2023 жылғы 2 қарашадағы № 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9638 болып тіркелген)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екінші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ардагерлеріне, 1500000 (бір миллион бес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