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5873" w14:textId="9af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2009 жылғы 16 қаңтардағы № 14 "Жергілікті маңызы бар балық шаруашылығы су айдындарының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20 қарашадағы № 486 қаулысы. Қостанай облысының Әділет департаментінде 2023 жылғы 21 қарашада № 10086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Арчаколь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Кандыбайский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Цыганский Лог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Каганович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Кенжетай өзені (тармағы)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Сабылы-Торғай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Сарцай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мен Қабырға өзендері ортасындағы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Жаркөл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Сарыторғай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Шалбарсу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Майкульская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(Солдатское)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Дүзбай өзенінің учаскесі (Сурка)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(Казачка)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балка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(Пограничное)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 (Ақсан)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Орта-Бұлак тоған-бұлағы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Шортанқарағай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Шұнқыркөл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Балахтинская балкасының участкесі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Немецкое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Железнорудный ашық кеніші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Кендирли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Қалқаманкөл (Кочковатое)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арқалығы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ашық кеніші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Новокозыревский ашық кеніші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(Тинтек)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(Тынықсор)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бөгетшесі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Ашыөзексай сайы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Жоғары-Тобол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Котюбок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Қамысты-Аят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Лужок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Милославская балкасы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Тасуымен Платинка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шатқалының ағымы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Ойшұмақты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Шолаққарасу көлі (Дамалақ көлінің тасуы)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Шұмекті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жарылғыш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Гайсинская плотина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Бұржақ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қарабас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Бөрлі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Қонсүлек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атындағы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Жалғызқан ауылындағы тоғандар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Тонтігер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Гноевское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круча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круча көлі (Затобольский тоғаны)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Шишікөл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Куликовское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Қойғара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шатқалының аумағындағы жарылған 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Нагимовское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ауылындағы жарылғыш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Рачье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 ескі арналы көлі шұңқырымен қоса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Ұлы-Жыланшық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ескі арналы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(Мокрое)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Быжырған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Воронья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Каменск-Уральский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Қаранғалық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Мармышное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Оралбикөл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Саршумақ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Сәнкібай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 (Данабике өзені бастауының тасуларымен)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плотина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Ақшакөл (Чистое)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Балювец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тоғаны (сайы)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Алешкино (Аяғанкөл)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(Мендайсор)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Безносово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 (тасулармен)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Горькое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Горькое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Меньшиково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(Лебяжье)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Куртур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төгілуімен (Сухое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Өгізбалық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Славкино (Скопино)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Теріскөл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Шаробаново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Бікілек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Жаңгіркөл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Жар-Жалтыркөл (Краснянское)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 (рыбное)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Жол-Жорған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Кемебайкөл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Қарлаған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Окужане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Сарбақа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девки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Тұнғыйық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Қарлаған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