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14d" w14:textId="d74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2020 жылғы 26 қазандағы № 373 "Орманда өрт қаупі жоғары болып тұрған кезеңдерде жеке тұлғалардың мемлекеттік орман қоры аумағында болуына тыйым салу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26 сәуірдегі № 174 қаулысы. Қостанай облысының Әділет департаментінде 2023 жылғы 2 мамырда № 9991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"Орманда өрт қаупі жоғары болып тұрған кезеңдерде жеке тұлғалардың мемлекеттік орман қоры аумағында болуына тыйым салу туралы" 2020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актiлердiң мемлекеттiк тізілімінде № 9512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шектетілсін.".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