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5ee07" w14:textId="655ee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аудандық мәслихатының 2018 жылғы 1 тамыздағы № 18/192 "Маңғыстау ауданында тұрғын үй көмегін көрсетудің тәртібі мен мөлшерін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Маңғыстау аудандық мәслихатының 2023 жылғы 24 мамырдағы № 3/21 шешімі. Маңғыстау облысы Әділет департаментінде 2023 жылғы 2 маусым № 4575-12 болып тіркелді. Күші жойылды - Маңғыстау облысы Маңғыстау аудандық мәслихатының 16 сәуірдегі 2024 жылғы № 11/83 шешімімен.</w:t>
      </w:r>
    </w:p>
    <w:p>
      <w:pPr>
        <w:spacing w:after="0"/>
        <w:ind w:left="0"/>
        <w:jc w:val="both"/>
      </w:pPr>
      <w:r>
        <w:rPr>
          <w:rFonts w:ascii="Times New Roman"/>
          <w:b w:val="false"/>
          <w:i w:val="false"/>
          <w:color w:val="ff0000"/>
          <w:sz w:val="28"/>
        </w:rPr>
        <w:t xml:space="preserve">
      Ескерту. Күші жойылды - Маңғыстау облысы Маңғыстау аудандық мәслихатының 16.04.2024 </w:t>
      </w:r>
      <w:r>
        <w:rPr>
          <w:rFonts w:ascii="Times New Roman"/>
          <w:b w:val="false"/>
          <w:i w:val="false"/>
          <w:color w:val="ff0000"/>
          <w:sz w:val="28"/>
        </w:rPr>
        <w:t>№ 11/83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Маңғыстау аудандық мәслихаты ШЕШТІ:</w:t>
      </w:r>
    </w:p>
    <w:bookmarkEnd w:id="0"/>
    <w:bookmarkStart w:name="z2" w:id="1"/>
    <w:p>
      <w:pPr>
        <w:spacing w:after="0"/>
        <w:ind w:left="0"/>
        <w:jc w:val="both"/>
      </w:pPr>
      <w:r>
        <w:rPr>
          <w:rFonts w:ascii="Times New Roman"/>
          <w:b w:val="false"/>
          <w:i w:val="false"/>
          <w:color w:val="000000"/>
          <w:sz w:val="28"/>
        </w:rPr>
        <w:t xml:space="preserve">
      1.Маңғыстау аудандық мәслихатының 2018 жылғы 1 тамыздағы </w:t>
      </w:r>
      <w:r>
        <w:rPr>
          <w:rFonts w:ascii="Times New Roman"/>
          <w:b w:val="false"/>
          <w:i w:val="false"/>
          <w:color w:val="000000"/>
          <w:sz w:val="28"/>
        </w:rPr>
        <w:t>№18/192</w:t>
      </w:r>
      <w:r>
        <w:rPr>
          <w:rFonts w:ascii="Times New Roman"/>
          <w:b w:val="false"/>
          <w:i w:val="false"/>
          <w:color w:val="000000"/>
          <w:sz w:val="28"/>
        </w:rPr>
        <w:t xml:space="preserve"> "Маңғыстау ауданында тұрғын үй көмегін көрсетудің тәртібі мен мөлшерін айқындау туралы" шешіміне (Нормативтік құқықтық актілерді мемлекеттік тіркеу тізілімінде №3700 болып тіркелген)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5" w:id="2"/>
    <w:p>
      <w:pPr>
        <w:spacing w:after="0"/>
        <w:ind w:left="0"/>
        <w:jc w:val="both"/>
      </w:pPr>
      <w:r>
        <w:rPr>
          <w:rFonts w:ascii="Times New Roman"/>
          <w:b w:val="false"/>
          <w:i w:val="false"/>
          <w:color w:val="000000"/>
          <w:sz w:val="28"/>
        </w:rPr>
        <w:t>
      "1. Тұрғын үй көмегі жергілікті бюджет қаражаты есебінен Маңғыстау ауданында тұратын,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2"/>
    <w:bookmarkStart w:name="z6" w:id="3"/>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3"/>
    <w:bookmarkStart w:name="z7" w:id="4"/>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4"/>
    <w:bookmarkStart w:name="z8" w:id="5"/>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5"/>
    <w:bookmarkStart w:name="z9" w:id="6"/>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6"/>
    <w:bookmarkStart w:name="z10" w:id="7"/>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10 пайыздан асырмай белгілеген шекті жол берілетін деңгейінің арасындағы айырма ретінде айқындалады.</w:t>
      </w:r>
    </w:p>
    <w:bookmarkEnd w:id="7"/>
    <w:bookmarkStart w:name="z11" w:id="8"/>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7 (жеті) пайыз мөлшерінде белгіленеді.";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тармақтар</w:t>
      </w:r>
      <w:r>
        <w:rPr>
          <w:rFonts w:ascii="Times New Roman"/>
          <w:b w:val="false"/>
          <w:i w:val="false"/>
          <w:color w:val="000000"/>
          <w:sz w:val="28"/>
        </w:rPr>
        <w:t xml:space="preserve"> жаңа редакцияда жазылсын:</w:t>
      </w:r>
    </w:p>
    <w:bookmarkStart w:name="z13" w:id="9"/>
    <w:p>
      <w:pPr>
        <w:spacing w:after="0"/>
        <w:ind w:left="0"/>
        <w:jc w:val="both"/>
      </w:pPr>
      <w:r>
        <w:rPr>
          <w:rFonts w:ascii="Times New Roman"/>
          <w:b w:val="false"/>
          <w:i w:val="false"/>
          <w:color w:val="000000"/>
          <w:sz w:val="28"/>
        </w:rPr>
        <w:t>
      "3.  Аз қамтылған отбасының (азаматтың) жиынтық табысын уәкілетті орган тұрғын үй көмегін тағайындауға өтініш білдірген тоқсанның алдындағы тоқсанға Қазақстан Республикасы Индустрия және инфрақұрылымдық даму министрінің 2020 жылғы 24 сәуірдегі </w:t>
      </w:r>
      <w:r>
        <w:rPr>
          <w:rFonts w:ascii="Times New Roman"/>
          <w:b w:val="false"/>
          <w:i w:val="false"/>
          <w:color w:val="000000"/>
          <w:sz w:val="28"/>
        </w:rPr>
        <w:t>№226</w:t>
      </w:r>
      <w:r>
        <w:rPr>
          <w:rFonts w:ascii="Times New Roman"/>
          <w:b w:val="false"/>
          <w:i w:val="false"/>
          <w:color w:val="000000"/>
          <w:sz w:val="28"/>
        </w:rPr>
        <w:t xml:space="preserve"> "Тұрғын үй көмегін алуға үмiткер отбасының (Қазақстан Республикасы азаматының) жиынтық табысын есептеу қағидаларын бекіту туралы" бұйрығымен (Нормативтік құқықтық актілерді мемлекеттік тіркеу тізілімінде №20498 болып тіркелген) айқындалған тәртіппен есептейді.</w:t>
      </w:r>
    </w:p>
    <w:bookmarkEnd w:id="9"/>
    <w:bookmarkStart w:name="z14" w:id="10"/>
    <w:p>
      <w:pPr>
        <w:spacing w:after="0"/>
        <w:ind w:left="0"/>
        <w:jc w:val="both"/>
      </w:pPr>
      <w:r>
        <w:rPr>
          <w:rFonts w:ascii="Times New Roman"/>
          <w:b w:val="false"/>
          <w:i w:val="false"/>
          <w:color w:val="000000"/>
          <w:sz w:val="28"/>
        </w:rPr>
        <w:t>
      4.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0"/>
    <w:bookmarkStart w:name="z15" w:id="1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Махмутов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