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8390" w14:textId="2cc8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2022 жылғы 15 сәуірдегі № 18/171 "Бейнеу ауданындағы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2023 жылғы 25 сәуірдегі № 2/10 шешімі. Маңғыстау облысы Әділет департаментінде 2023 жылғы 27 сәуірде № 4551-12 болып тіркелді</w:t>
      </w:r>
    </w:p>
    <w:p>
      <w:pPr>
        <w:spacing w:after="0"/>
        <w:ind w:left="0"/>
        <w:jc w:val="both"/>
      </w:pPr>
      <w:bookmarkStart w:name="z1" w:id="0"/>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ауданындағы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Бейнеу аудандық мәслихатының 2022 жылғы 15 сәуірдегі </w:t>
      </w:r>
      <w:r>
        <w:rPr>
          <w:rFonts w:ascii="Times New Roman"/>
          <w:b w:val="false"/>
          <w:i w:val="false"/>
          <w:color w:val="000000"/>
          <w:sz w:val="28"/>
        </w:rPr>
        <w:t>№18/171</w:t>
      </w:r>
      <w:r>
        <w:rPr>
          <w:rFonts w:ascii="Times New Roman"/>
          <w:b w:val="false"/>
          <w:i w:val="false"/>
          <w:color w:val="000000"/>
          <w:sz w:val="28"/>
        </w:rPr>
        <w:t xml:space="preserve"> шешіміне (Нормативтік құқықтық актілерді мемлекеттік тіркеу тізілімінде №27643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5" w:id="4"/>
    <w:p>
      <w:pPr>
        <w:spacing w:after="0"/>
        <w:ind w:left="0"/>
        <w:jc w:val="both"/>
      </w:pPr>
      <w:r>
        <w:rPr>
          <w:rFonts w:ascii="Times New Roman"/>
          <w:b w:val="false"/>
          <w:i w:val="false"/>
          <w:color w:val="000000"/>
          <w:sz w:val="28"/>
        </w:rPr>
        <w:t>
      көрсетілген шешімге қосымшада: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"1. Осы 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№84 "</w:t>
      </w:r>
      <w:r>
        <w:rPr>
          <w:rFonts w:ascii="Times New Roman"/>
          <w:b w:val="false"/>
          <w:i w:val="false"/>
          <w:color w:val="000000"/>
          <w:sz w:val="28"/>
        </w:rPr>
        <w:t>Әлеуметтік – еңбек саласында мемлекеттік қызметтерді көрсетудің кейбір мәселелері туралы</w:t>
      </w:r>
      <w:r>
        <w:rPr>
          <w:rFonts w:ascii="Times New Roman"/>
          <w:b w:val="false"/>
          <w:i w:val="false"/>
          <w:color w:val="000000"/>
          <w:sz w:val="28"/>
        </w:rPr>
        <w:t>"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№22394 болып тіркелген) (бұдан әрі - шығындарды өтеу қағидалары) сәйкес әзірленді.";</w:t>
      </w:r>
    </w:p>
    <w:bookmarkEnd w:id="5"/>
    <w:bookmarkStart w:name="z8" w:id="6"/>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2 тармаққа</w:t>
      </w:r>
      <w:r>
        <w:rPr>
          <w:rFonts w:ascii="Times New Roman"/>
          <w:b w:val="false"/>
          <w:i w:val="false"/>
          <w:color w:val="000000"/>
          <w:sz w:val="28"/>
        </w:rPr>
        <w:t xml:space="preserve"> өзгеріс енгізілді, қазақ тіліндегі мәтіні өзгермейді;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0"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2" w:id="8"/>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порталға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w:t>
      </w:r>
      <w:r>
        <w:rPr>
          <w:rFonts w:ascii="Times New Roman"/>
          <w:b w:val="false"/>
          <w:i w:val="false"/>
          <w:color w:val="000000"/>
          <w:sz w:val="28"/>
        </w:rPr>
        <w:t>қағидаларға 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8"/>
    <w:bookmarkStart w:name="z13" w:id="9"/>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9"/>
    <w:bookmarkStart w:name="z14"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