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622" w14:textId="a4f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2023 жылға арналған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4 мамырдағы № 2/7 шешімі. Маңғыстау облысы Әділет департаментінде 2023 жылғы 11 мамырда № 4561-12 болып тіркелді. Күші жойылды-Маңғыстау облысы Жаңаөзен қалалық мәслихатының 2023 жылғы 6 желтоқсандағы № 9/83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Маңғыстау облысы Жаңаөзен қалалық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9/83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Жаңаөзен қалалық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–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