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7a1b" w14:textId="fdf7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2022 жылғы 12 сәуірдегі № 51 "Мектепке дейінгі тәрбие мен оқытуға арналған мемлекеттік білім беру тапсырысын, ата-ана төлемақысының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2023 жылғы 7 наурыздағы № 20 қаулысы. Маңғыстау облысы Әділет департаментінде 2023 жылғы 15 наурызда № 4544-12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2022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"Мектепке дейінгі тәрбие мен оқытуға арналған мемлекеттік білім беру тапсырысын, ата-ана төлемақысының мөлшерін бекіту туралы" (Нормативтік құқықтық актілерді мемлекеттік тіркеу тізілімінде № 27659 болып тіркелген) қаулысына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енгізіледі, 1 қосымшасы 2023 жылғы 1 қаңтарынан бастап туындаған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 және 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түзету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туберкулез интоксикациясы бар балалар тобы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ата-ана төлемақысының мөлшері 3 жасқа дейін (теңге)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ата-ана төлемақысының мөлшері 3 жастан бастап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