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8275" w14:textId="c5d8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Жалағаш аудандық мәслихатының 2020 жылғы 28 қазандағы № 64-2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2023 жылғы 3 мамырдағы № 2-5 шешімі. Қызылорда облысының Әділет департаментінде 2023 жылғы 16 мамырда № 8408-11 болып тіркелді. Күші жойылды - Қызылорда облысы Жалағаш аудандық мәслихатының 2023 жылғы 29 қыркүйектегі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29.09.2023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Жалағаш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Жалағаш аудандық мәслихатының 2020 жылғы 28 қазандағы </w:t>
      </w:r>
      <w:r>
        <w:rPr>
          <w:rFonts w:ascii="Times New Roman"/>
          <w:b w:val="false"/>
          <w:i w:val="false"/>
          <w:color w:val="000000"/>
          <w:sz w:val="28"/>
        </w:rPr>
        <w:t>№ 64-2</w:t>
      </w:r>
      <w:r>
        <w:rPr>
          <w:rFonts w:ascii="Times New Roman"/>
          <w:b w:val="false"/>
          <w:i w:val="false"/>
          <w:color w:val="000000"/>
          <w:sz w:val="28"/>
        </w:rPr>
        <w:t xml:space="preserve"> шешіміне (Нормативтік құқықтық актілерді мемлекеттік тіркеу тізілімінде № 7780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Әлеуметтiк көмек көрсету, оның мөлшерлерiн белгiлеу және мұқтаж азаматтардың жекелеген санаттарының тiзбесiн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3 мамырдағы</w:t>
            </w:r>
            <w:r>
              <w:br/>
            </w:r>
            <w:r>
              <w:rPr>
                <w:rFonts w:ascii="Times New Roman"/>
                <w:b w:val="false"/>
                <w:i w:val="false"/>
                <w:color w:val="000000"/>
                <w:sz w:val="20"/>
              </w:rPr>
              <w:t>№ 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28 қазандағы</w:t>
            </w:r>
            <w:r>
              <w:br/>
            </w:r>
            <w:r>
              <w:rPr>
                <w:rFonts w:ascii="Times New Roman"/>
                <w:b w:val="false"/>
                <w:i w:val="false"/>
                <w:color w:val="000000"/>
                <w:sz w:val="20"/>
              </w:rPr>
              <w:t>№ 64-2 шешімімен бекітілген</w:t>
            </w:r>
          </w:p>
        </w:tc>
      </w:tr>
    </w:tbl>
    <w:bookmarkStart w:name="z20" w:id="5"/>
    <w:p>
      <w:pPr>
        <w:spacing w:after="0"/>
        <w:ind w:left="0"/>
        <w:jc w:val="left"/>
      </w:pPr>
      <w:r>
        <w:rPr>
          <w:rFonts w:ascii="Times New Roman"/>
          <w:b/>
          <w:i w:val="false"/>
          <w:color w:val="000000"/>
        </w:rPr>
        <w:t xml:space="preserve">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Жалағаш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30" w:id="15"/>
    <w:p>
      <w:pPr>
        <w:spacing w:after="0"/>
        <w:ind w:left="0"/>
        <w:jc w:val="both"/>
      </w:pPr>
      <w:r>
        <w:rPr>
          <w:rFonts w:ascii="Times New Roman"/>
          <w:b w:val="false"/>
          <w:i w:val="false"/>
          <w:color w:val="000000"/>
          <w:sz w:val="28"/>
        </w:rPr>
        <w:t>
      7) уәкiлеттi орган - "Жалағаш аудандық жұмыспен қамту, әлеуметтiк бағдарламалар және азаматтық хал актiлерiн тiркеу бөлiмi" коммуналдық мемлекеттiк мекемесi;</w:t>
      </w:r>
    </w:p>
    <w:bookmarkEnd w:id="15"/>
    <w:bookmarkStart w:name="z31"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9 мамыр - Жеңіс Күні:</w:t>
      </w:r>
    </w:p>
    <w:bookmarkEnd w:id="23"/>
    <w:bookmarkStart w:name="z39"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4"/>
    <w:bookmarkStart w:name="z40"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5"/>
    <w:bookmarkStart w:name="z41" w:id="26"/>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 </w:t>
      </w:r>
    </w:p>
    <w:bookmarkEnd w:id="26"/>
    <w:bookmarkStart w:name="z42"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 </w:t>
      </w:r>
    </w:p>
    <w:bookmarkEnd w:id="27"/>
    <w:bookmarkStart w:name="z43" w:id="28"/>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 </w:t>
      </w:r>
    </w:p>
    <w:bookmarkEnd w:id="28"/>
    <w:bookmarkStart w:name="z44"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 </w:t>
      </w:r>
    </w:p>
    <w:bookmarkEnd w:id="30"/>
    <w:bookmarkStart w:name="z4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xml:space="preserve">
      2) 16 желтоқсан – Тәуелсіздік күні: </w:t>
      </w:r>
    </w:p>
    <w:bookmarkEnd w:id="39"/>
    <w:bookmarkStart w:name="z55"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8" w:id="43"/>
    <w:p>
      <w:pPr>
        <w:spacing w:after="0"/>
        <w:ind w:left="0"/>
        <w:jc w:val="both"/>
      </w:pPr>
      <w:r>
        <w:rPr>
          <w:rFonts w:ascii="Times New Roman"/>
          <w:b w:val="false"/>
          <w:i w:val="false"/>
          <w:color w:val="000000"/>
          <w:sz w:val="28"/>
        </w:rPr>
        <w:t xml:space="preserve">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 </w:t>
      </w:r>
    </w:p>
    <w:bookmarkEnd w:id="43"/>
    <w:bookmarkStart w:name="z59"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60"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6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5" w:id="50"/>
    <w:p>
      <w:pPr>
        <w:spacing w:after="0"/>
        <w:ind w:left="0"/>
        <w:jc w:val="both"/>
      </w:pPr>
      <w:r>
        <w:rPr>
          <w:rFonts w:ascii="Times New Roman"/>
          <w:b w:val="false"/>
          <w:i w:val="false"/>
          <w:color w:val="000000"/>
          <w:sz w:val="28"/>
        </w:rPr>
        <w:t xml:space="preserve">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 </w:t>
      </w:r>
    </w:p>
    <w:bookmarkEnd w:id="50"/>
    <w:bookmarkStart w:name="z6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8"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4"/>
    <w:bookmarkStart w:name="z70"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71"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6"/>
    <w:bookmarkStart w:name="z72" w:id="57"/>
    <w:p>
      <w:pPr>
        <w:spacing w:after="0"/>
        <w:ind w:left="0"/>
        <w:jc w:val="both"/>
      </w:pPr>
      <w:r>
        <w:rPr>
          <w:rFonts w:ascii="Times New Roman"/>
          <w:b w:val="false"/>
          <w:i w:val="false"/>
          <w:color w:val="000000"/>
          <w:sz w:val="28"/>
        </w:rPr>
        <w:t>
      10. Әлеуметтік көмек ұсынуға шығыстарды қаржыландыру Жалағаш ауданының бюджетінде көзделген ағымдағы қаржы жылына арналған қаражат шегінде жүргізіледі.</w:t>
      </w:r>
    </w:p>
    <w:bookmarkEnd w:id="57"/>
    <w:bookmarkStart w:name="z73"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8"/>
    <w:bookmarkStart w:name="z74" w:id="59"/>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9"/>
    <w:bookmarkStart w:name="z75" w:id="60"/>
    <w:p>
      <w:pPr>
        <w:spacing w:after="0"/>
        <w:ind w:left="0"/>
        <w:jc w:val="left"/>
      </w:pPr>
      <w:r>
        <w:rPr>
          <w:rFonts w:ascii="Times New Roman"/>
          <w:b/>
          <w:i w:val="false"/>
          <w:color w:val="000000"/>
        </w:rPr>
        <w:t xml:space="preserve"> 3-тарау. Қорытынды ереже</w:t>
      </w:r>
    </w:p>
    <w:bookmarkEnd w:id="60"/>
    <w:bookmarkStart w:name="z76" w:id="6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