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cfd8" w14:textId="769c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2023 жылғы 28 сәуірдегі № 19 шешімі. Қызылорда облысының Әділет департаментінде 2023 жылғы 15 мамырда № 8407-11 болып тіркелді. Күші жойылды - Қызылорда облысы Қазалы аудандық мәслихатының 2024 жылғы 6 мамырдағы № 227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аудандық мәслихатының 06.05.2024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Қазалы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"Қазалы ауданы бойынша тұрмыстық қатты қалдықтарды жинауға, әкетуге және көмуге арналған тарифтерді бекіту туралы" Қазалы аудандық мәслихатының 2019 жылғы 12 ақпандағы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6687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Қазалы ауданы бойынша халық үшін тұрмыстық қатты қалдықтарды жинауға, тасымалдауға, сұрыптауға және көмуге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(Қосылған құн салығынсыз)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2 524,20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