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610" w14:textId="1fe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облыстық маңызы бар автомобиль жолдарыны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10 қаңтардағы № 4 қаулысы. Қызылорда облысының Әділет департаментінде 2023 жылғы 2 ақпанда № 835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облыстық маңызы бар автомобиль жолдарының тізб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облыстық маңызы бар автомобиль жолдарының тізб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-Жос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ерең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Шиелі-Жеміс 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-Қарғалы-Байкенже-Жаңа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Жаңақорған-Түгіскен-Келі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-Қарғалы-Байкенже-Жаңа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Қамыстыбас-Аманөткел-Бө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Айдарлы-Тар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Тар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-Ботабай-Тар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нтөбе-Қандө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өз-Көк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