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6722" w14:textId="2d86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2023 жылғы 26 маусымдағы № 3/34 шешімі. Қарағанды облысының Әділет департаментінде 2023 жылғы 29 маусымда № 6458-09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 кезеңінде алынған (алынуға жататын) кірістер бойынша 4% - дан 2% - 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