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c90a" w14:textId="5a9c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Бөлшек cалықтың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2023 жылғы 27 маусымдағы № 6/65 шешімі. Қарағанды облысының Әділет департаментінде 2023 жылғы 29 маусымда № 6449-09 болып тіркелді. Күші жойылды - Қарағанды облысы Осакаров аудандық мәслихатының 2025 жылғы 24 желтоқсандағы № 43/433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Осакаров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43/433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Республикасының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