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f01f" w14:textId="835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cалықтың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27 маусымдағы № 6/65 шешімі. Қарағанды облысының Әділет департаментінде 2023 жылғы 29 маусымда № 6449-09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