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d072" w14:textId="76a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маусымдағы № 30 шешімі. Қарағанды облысының Әділет департаментінде 2023 жылғы 29 маусымда № 6447-09 болып тіркелді. Күші жойылды - Қарағанды облысы Нұра аудандық мәслихатының 2026 жылғы 16 ақпандағы № 210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