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7e75" w14:textId="3617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жерлерін аймақтарға бөлу жобасын (схемасын) бекіту және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19 қыркүйектегі № VIII-10/74 шешімі. Қарағанды облысының Әділет департаментінде 2023 жылғы 20 қыркүйекте № 6487-09 болып тіркелді. Күші жойылды - Қарағанды облысы Қарқаралы аудандық мәслихатының 2023 жылғы 22 қарашадағы № VII-12/93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Қарқаралы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VII-12/93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Кодексінің 510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1-қосымшасына сәйкес Қарқаралы ауданының жерлерін аймақтарға бөлу жобасы (схемасы)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2-қосымшасына сәйкес Қарқаралы ауданының жерлерін аймақтарға бөлу жобасының (схемасының) негізінде жер салығының базалық мөлшерлемелеріне жер салығы мөлшерлемелері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қаңтардан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