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f0d0" w14:textId="6ac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Қарқаралы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2023 жылғы 27 маусымдағы № VIII-5/52 шешімі. Қарағанды облысының Әділет департаментінде 2023 жылғы 29 маусымда № 6452-09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м. а.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Қарқаралы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1 шаршы метр үшін отыз бес теңге он тоғыз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